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34D6" w14:textId="00953149" w:rsidR="00076AD2" w:rsidRPr="00F36B0C" w:rsidRDefault="001754FC" w:rsidP="0066623C">
      <w:pPr>
        <w:pStyle w:val="Heading1"/>
        <w:rPr>
          <w:rFonts w:cstheme="minorHAnsi"/>
          <w:sz w:val="48"/>
          <w:szCs w:val="48"/>
        </w:rPr>
      </w:pPr>
      <w:bookmarkStart w:id="0" w:name="_Hlk78816507"/>
      <w:r w:rsidRPr="00F36B0C">
        <w:rPr>
          <w:rFonts w:cstheme="minorHAnsi"/>
          <w:sz w:val="48"/>
          <w:szCs w:val="48"/>
        </w:rPr>
        <w:t xml:space="preserve">Communication Toolkit for </w:t>
      </w:r>
      <w:r w:rsidR="00F36B0C" w:rsidRPr="00F36B0C">
        <w:rPr>
          <w:rFonts w:cstheme="minorHAnsi"/>
          <w:sz w:val="48"/>
          <w:szCs w:val="48"/>
        </w:rPr>
        <w:t xml:space="preserve">TBI </w:t>
      </w:r>
      <w:r w:rsidR="006114A9" w:rsidRPr="00F36B0C">
        <w:rPr>
          <w:rFonts w:cstheme="minorHAnsi"/>
          <w:sz w:val="48"/>
          <w:szCs w:val="48"/>
        </w:rPr>
        <w:t>Ambassador</w:t>
      </w:r>
      <w:r w:rsidR="000F1ECA" w:rsidRPr="00F36B0C">
        <w:rPr>
          <w:rFonts w:cstheme="minorHAnsi"/>
          <w:sz w:val="48"/>
          <w:szCs w:val="48"/>
        </w:rPr>
        <w:t>s</w:t>
      </w:r>
    </w:p>
    <w:p w14:paraId="1AD2CADD" w14:textId="28FF4CE5" w:rsidR="001E78BA" w:rsidRPr="00F36B0C" w:rsidRDefault="001754FC" w:rsidP="000009F2">
      <w:pPr>
        <w:pStyle w:val="DocumentSubtitle"/>
        <w:spacing w:after="480"/>
        <w:rPr>
          <w:rFonts w:cstheme="minorHAnsi"/>
          <w:sz w:val="44"/>
          <w:szCs w:val="44"/>
        </w:rPr>
      </w:pPr>
      <w:r w:rsidRPr="00F36B0C">
        <w:rPr>
          <w:rFonts w:cstheme="minorHAnsi"/>
          <w:sz w:val="44"/>
          <w:szCs w:val="44"/>
        </w:rPr>
        <w:t>Model Systems Knowledge Translation Center</w:t>
      </w:r>
    </w:p>
    <w:p w14:paraId="23BD40F3" w14:textId="77777777" w:rsidR="00E92900" w:rsidRPr="003D5A5D" w:rsidRDefault="00E92900" w:rsidP="00E92900">
      <w:pPr>
        <w:pStyle w:val="Heading2"/>
        <w:rPr>
          <w:rFonts w:asciiTheme="minorHAnsi" w:hAnsiTheme="minorHAnsi" w:cstheme="minorHAnsi"/>
        </w:rPr>
      </w:pPr>
      <w:r w:rsidRPr="003D5A5D">
        <w:rPr>
          <w:rFonts w:asciiTheme="minorHAnsi" w:hAnsiTheme="minorHAnsi" w:cstheme="minorHAnsi"/>
        </w:rPr>
        <w:t>Introduction</w:t>
      </w:r>
    </w:p>
    <w:p w14:paraId="2E717AC0" w14:textId="4C7888A2" w:rsidR="00E92900" w:rsidRPr="003D5A5D" w:rsidRDefault="00E92900" w:rsidP="00E92900">
      <w:pPr>
        <w:rPr>
          <w:rFonts w:cstheme="minorHAnsi"/>
        </w:rPr>
      </w:pPr>
      <w:r w:rsidRPr="003D5A5D">
        <w:rPr>
          <w:rFonts w:cstheme="minorHAnsi"/>
        </w:rPr>
        <w:t xml:space="preserve">This Communication Toolkit </w:t>
      </w:r>
      <w:r w:rsidR="00AE264A" w:rsidRPr="003D5A5D">
        <w:rPr>
          <w:rFonts w:cstheme="minorHAnsi"/>
        </w:rPr>
        <w:t>supports ambassadors in the</w:t>
      </w:r>
      <w:r w:rsidRPr="003D5A5D">
        <w:rPr>
          <w:rFonts w:cstheme="minorHAnsi"/>
        </w:rPr>
        <w:t xml:space="preserve"> shar</w:t>
      </w:r>
      <w:r w:rsidR="00AE264A" w:rsidRPr="003D5A5D">
        <w:rPr>
          <w:rFonts w:cstheme="minorHAnsi"/>
        </w:rPr>
        <w:t>ing of</w:t>
      </w:r>
      <w:r w:rsidRPr="003D5A5D">
        <w:rPr>
          <w:rFonts w:cstheme="minorHAnsi"/>
        </w:rPr>
        <w:t xml:space="preserve"> free</w:t>
      </w:r>
      <w:r w:rsidR="00AE264A" w:rsidRPr="003D5A5D">
        <w:rPr>
          <w:rFonts w:cstheme="minorHAnsi"/>
        </w:rPr>
        <w:t>,</w:t>
      </w:r>
      <w:r w:rsidRPr="003D5A5D">
        <w:rPr>
          <w:rFonts w:cstheme="minorHAnsi"/>
        </w:rPr>
        <w:t xml:space="preserve"> research-based </w:t>
      </w:r>
      <w:r w:rsidR="004763BF" w:rsidRPr="003D5A5D">
        <w:rPr>
          <w:rFonts w:cstheme="minorHAnsi"/>
        </w:rPr>
        <w:t xml:space="preserve">traumatic brain injury </w:t>
      </w:r>
      <w:r w:rsidR="00932FA7" w:rsidRPr="003D5A5D">
        <w:rPr>
          <w:rFonts w:cstheme="minorHAnsi"/>
        </w:rPr>
        <w:t xml:space="preserve">(TBI) </w:t>
      </w:r>
      <w:r w:rsidRPr="003D5A5D">
        <w:rPr>
          <w:rFonts w:cstheme="minorHAnsi"/>
        </w:rPr>
        <w:t xml:space="preserve">resources </w:t>
      </w:r>
      <w:r w:rsidR="000365E5" w:rsidRPr="003D5A5D">
        <w:rPr>
          <w:rFonts w:cstheme="minorHAnsi"/>
        </w:rPr>
        <w:t>from</w:t>
      </w:r>
      <w:r w:rsidRPr="003D5A5D">
        <w:rPr>
          <w:rFonts w:cstheme="minorHAnsi"/>
        </w:rPr>
        <w:t xml:space="preserve"> the Model Systems Knowledge Translation Center (</w:t>
      </w:r>
      <w:r w:rsidR="006422F5" w:rsidRPr="003D5A5D">
        <w:rPr>
          <w:rFonts w:cstheme="minorHAnsi"/>
        </w:rPr>
        <w:t xml:space="preserve">MSKTC; </w:t>
      </w:r>
      <w:hyperlink r:id="rId11" w:history="1">
        <w:r w:rsidR="006422F5" w:rsidRPr="003D5A5D">
          <w:rPr>
            <w:rStyle w:val="Hyperlink"/>
            <w:rFonts w:cstheme="minorHAnsi"/>
          </w:rPr>
          <w:t>https://msktc.org/</w:t>
        </w:r>
      </w:hyperlink>
      <w:r w:rsidRPr="003D5A5D">
        <w:rPr>
          <w:rFonts w:cstheme="minorHAnsi"/>
        </w:rPr>
        <w:t>)</w:t>
      </w:r>
      <w:r w:rsidR="006422F5" w:rsidRPr="003D5A5D">
        <w:rPr>
          <w:rFonts w:cstheme="minorHAnsi"/>
        </w:rPr>
        <w:t xml:space="preserve">. </w:t>
      </w:r>
      <w:r w:rsidRPr="003D5A5D">
        <w:rPr>
          <w:rFonts w:cstheme="minorHAnsi"/>
        </w:rPr>
        <w:t xml:space="preserve">It </w:t>
      </w:r>
      <w:r w:rsidR="000365E5" w:rsidRPr="003D5A5D">
        <w:rPr>
          <w:rFonts w:cstheme="minorHAnsi"/>
        </w:rPr>
        <w:t xml:space="preserve">includes </w:t>
      </w:r>
      <w:r w:rsidR="00AE264A" w:rsidRPr="003D5A5D">
        <w:rPr>
          <w:rFonts w:cstheme="minorHAnsi"/>
        </w:rPr>
        <w:t>sample social media posts</w:t>
      </w:r>
      <w:r w:rsidR="005522D5" w:rsidRPr="003D5A5D">
        <w:rPr>
          <w:rFonts w:cstheme="minorHAnsi"/>
        </w:rPr>
        <w:t xml:space="preserve">, </w:t>
      </w:r>
      <w:r w:rsidR="008D580A" w:rsidRPr="003D5A5D">
        <w:rPr>
          <w:rFonts w:cstheme="minorHAnsi"/>
        </w:rPr>
        <w:t xml:space="preserve">QR codes, </w:t>
      </w:r>
      <w:r w:rsidR="00AE264A" w:rsidRPr="003D5A5D">
        <w:rPr>
          <w:rFonts w:cstheme="minorHAnsi"/>
        </w:rPr>
        <w:t>an</w:t>
      </w:r>
      <w:r w:rsidR="000365E5" w:rsidRPr="003D5A5D">
        <w:rPr>
          <w:rFonts w:cstheme="minorHAnsi"/>
        </w:rPr>
        <w:t xml:space="preserve"> email message</w:t>
      </w:r>
      <w:r w:rsidR="005522D5" w:rsidRPr="003D5A5D">
        <w:rPr>
          <w:rFonts w:cstheme="minorHAnsi"/>
        </w:rPr>
        <w:t xml:space="preserve">, </w:t>
      </w:r>
      <w:r w:rsidR="00D267AF">
        <w:rPr>
          <w:rFonts w:cstheme="minorHAnsi"/>
        </w:rPr>
        <w:t xml:space="preserve">badge, </w:t>
      </w:r>
      <w:r w:rsidR="005522D5" w:rsidRPr="003D5A5D">
        <w:rPr>
          <w:rFonts w:cstheme="minorHAnsi"/>
        </w:rPr>
        <w:t xml:space="preserve">and a newsletter story </w:t>
      </w:r>
      <w:r w:rsidRPr="003D5A5D">
        <w:rPr>
          <w:rFonts w:cstheme="minorHAnsi"/>
        </w:rPr>
        <w:t xml:space="preserve">that ambassadors can modify and share with people who may benefit from MSKTC resources. </w:t>
      </w:r>
      <w:r w:rsidR="00612976" w:rsidRPr="007E3AA5">
        <w:rPr>
          <w:rFonts w:cstheme="minorHAnsi"/>
          <w:b/>
          <w:bCs/>
        </w:rPr>
        <w:t>MSKTC is funded</w:t>
      </w:r>
      <w:r w:rsidR="00612976">
        <w:rPr>
          <w:rFonts w:cstheme="minorHAnsi"/>
        </w:rPr>
        <w:t xml:space="preserve"> by the </w:t>
      </w:r>
      <w:r w:rsidR="00612976">
        <w:t xml:space="preserve">National Institute on Disability, Independent Living, and Rehabilitation Research (NIDILRR grant number 90DPKT0009), Administration for Community Living, U.S. Department of </w:t>
      </w:r>
      <w:proofErr w:type="gramStart"/>
      <w:r w:rsidR="00612976">
        <w:t>Health</w:t>
      </w:r>
      <w:proofErr w:type="gramEnd"/>
      <w:r w:rsidR="00612976">
        <w:t xml:space="preserve"> and Human Services.</w:t>
      </w:r>
    </w:p>
    <w:p w14:paraId="527EF4BC" w14:textId="77777777" w:rsidR="005C1842" w:rsidRPr="003D5A5D" w:rsidRDefault="00E92900" w:rsidP="000365E5">
      <w:pPr>
        <w:pStyle w:val="Heading2"/>
        <w:rPr>
          <w:rFonts w:asciiTheme="minorHAnsi" w:hAnsiTheme="minorHAnsi" w:cstheme="minorHAnsi"/>
        </w:rPr>
      </w:pPr>
      <w:r w:rsidRPr="003D5A5D">
        <w:rPr>
          <w:rFonts w:asciiTheme="minorHAnsi" w:hAnsiTheme="minorHAnsi" w:cstheme="minorHAnsi"/>
        </w:rPr>
        <w:t xml:space="preserve">Part 1: Sample </w:t>
      </w:r>
      <w:r w:rsidR="005C1842" w:rsidRPr="003D5A5D">
        <w:rPr>
          <w:rFonts w:asciiTheme="minorHAnsi" w:hAnsiTheme="minorHAnsi" w:cstheme="minorHAnsi"/>
        </w:rPr>
        <w:t>Social media messages</w:t>
      </w:r>
    </w:p>
    <w:p w14:paraId="79E185A5" w14:textId="6D6BA926" w:rsidR="001754FC" w:rsidRPr="003D5A5D" w:rsidRDefault="008F3B74" w:rsidP="001754FC">
      <w:pPr>
        <w:pStyle w:val="BodyText"/>
        <w:rPr>
          <w:rFonts w:cstheme="minorHAnsi"/>
        </w:rPr>
      </w:pPr>
      <w:r w:rsidRPr="003D5A5D">
        <w:rPr>
          <w:rFonts w:cstheme="minorHAnsi"/>
        </w:rPr>
        <w:t xml:space="preserve">We have provided example posts, but you likely know what resources people within your network are looking for. We encourage you to look through the MSKTC’s resources and create other posts highlighting different topics. We have included a basic template that you can </w:t>
      </w:r>
      <w:proofErr w:type="gramStart"/>
      <w:r w:rsidRPr="003D5A5D">
        <w:rPr>
          <w:rFonts w:cstheme="minorHAnsi"/>
        </w:rPr>
        <w:t>use as</w:t>
      </w:r>
      <w:proofErr w:type="gramEnd"/>
      <w:r w:rsidRPr="003D5A5D">
        <w:rPr>
          <w:rFonts w:cstheme="minorHAnsi"/>
        </w:rPr>
        <w:t xml:space="preserve"> </w:t>
      </w:r>
      <w:r w:rsidR="00AE264A" w:rsidRPr="003D5A5D">
        <w:rPr>
          <w:rFonts w:cstheme="minorHAnsi"/>
        </w:rPr>
        <w:t>to get you going</w:t>
      </w:r>
      <w:r w:rsidRPr="003D5A5D">
        <w:rPr>
          <w:rFonts w:cstheme="minorHAnsi"/>
        </w:rPr>
        <w:t>.</w:t>
      </w:r>
    </w:p>
    <w:p w14:paraId="49F18158" w14:textId="77777777" w:rsidR="008F3B74" w:rsidRPr="003D5A5D" w:rsidRDefault="008F3B74" w:rsidP="004C27C9">
      <w:pPr>
        <w:pStyle w:val="ListParagraph"/>
        <w:numPr>
          <w:ilvl w:val="0"/>
          <w:numId w:val="25"/>
        </w:numPr>
        <w:spacing w:line="240" w:lineRule="auto"/>
        <w:rPr>
          <w:rFonts w:eastAsia="Calibri" w:cstheme="minorHAnsi"/>
        </w:rPr>
      </w:pPr>
      <w:r w:rsidRPr="003D5A5D">
        <w:rPr>
          <w:rFonts w:eastAsia="Calibri" w:cstheme="minorHAnsi"/>
        </w:rPr>
        <w:t>Social Media Handles</w:t>
      </w:r>
    </w:p>
    <w:p w14:paraId="50FBE5C2" w14:textId="77777777" w:rsidR="008F3B74" w:rsidRPr="003D5A5D" w:rsidRDefault="008F3B74" w:rsidP="008F3B74">
      <w:pPr>
        <w:pStyle w:val="ListParagraph"/>
        <w:numPr>
          <w:ilvl w:val="1"/>
          <w:numId w:val="25"/>
        </w:numPr>
        <w:spacing w:line="240" w:lineRule="auto"/>
        <w:rPr>
          <w:rFonts w:eastAsia="Calibri" w:cstheme="minorHAnsi"/>
        </w:rPr>
      </w:pPr>
      <w:r w:rsidRPr="003D5A5D">
        <w:rPr>
          <w:rFonts w:eastAsia="Calibri" w:cstheme="minorHAnsi"/>
        </w:rPr>
        <w:t>Facebook: @MSKTCTBI</w:t>
      </w:r>
    </w:p>
    <w:p w14:paraId="6AAA26AE" w14:textId="77777777" w:rsidR="008F3B74" w:rsidRPr="003D5A5D" w:rsidRDefault="008F3B74" w:rsidP="008F3B74">
      <w:pPr>
        <w:pStyle w:val="ListParagraph"/>
        <w:numPr>
          <w:ilvl w:val="1"/>
          <w:numId w:val="25"/>
        </w:numPr>
        <w:spacing w:line="240" w:lineRule="auto"/>
        <w:rPr>
          <w:rFonts w:eastAsia="Calibri" w:cstheme="minorHAnsi"/>
        </w:rPr>
      </w:pPr>
      <w:r w:rsidRPr="003D5A5D">
        <w:rPr>
          <w:rFonts w:eastAsia="Calibri" w:cstheme="minorHAnsi"/>
        </w:rPr>
        <w:t>Twitter: @TBI_MS</w:t>
      </w:r>
    </w:p>
    <w:p w14:paraId="1C9ACDEF" w14:textId="77777777" w:rsidR="008F3B74" w:rsidRPr="003D5A5D" w:rsidRDefault="008F3B74" w:rsidP="008F3B74">
      <w:pPr>
        <w:spacing w:line="240" w:lineRule="auto"/>
        <w:rPr>
          <w:rFonts w:eastAsia="Calibri" w:cstheme="minorHAnsi"/>
        </w:rPr>
      </w:pPr>
    </w:p>
    <w:p w14:paraId="79DB12CD" w14:textId="7D76B5E6" w:rsidR="004C27C9" w:rsidRPr="003D5A5D" w:rsidRDefault="008F3B74" w:rsidP="004C27C9">
      <w:pPr>
        <w:pStyle w:val="ListParagraph"/>
        <w:numPr>
          <w:ilvl w:val="0"/>
          <w:numId w:val="25"/>
        </w:numPr>
        <w:spacing w:line="240" w:lineRule="auto"/>
        <w:rPr>
          <w:rFonts w:eastAsia="Calibri" w:cstheme="minorHAnsi"/>
        </w:rPr>
      </w:pPr>
      <w:r w:rsidRPr="003D5A5D">
        <w:rPr>
          <w:rFonts w:eastAsia="Calibri" w:cstheme="minorHAnsi"/>
        </w:rPr>
        <w:t xml:space="preserve">Sample </w:t>
      </w:r>
      <w:r w:rsidR="001754FC" w:rsidRPr="003D5A5D">
        <w:rPr>
          <w:rFonts w:eastAsia="Calibri" w:cstheme="minorHAnsi"/>
        </w:rPr>
        <w:t xml:space="preserve">Social Media </w:t>
      </w:r>
      <w:r w:rsidR="004C27C9" w:rsidRPr="003D5A5D">
        <w:rPr>
          <w:rFonts w:eastAsia="Calibri" w:cstheme="minorHAnsi"/>
        </w:rPr>
        <w:t>Posts</w:t>
      </w:r>
    </w:p>
    <w:p w14:paraId="646D3F87" w14:textId="3334805C" w:rsidR="00627D98" w:rsidRPr="003D5A5D" w:rsidRDefault="00B616A3" w:rsidP="00627D98">
      <w:pPr>
        <w:pStyle w:val="ListParagraph"/>
        <w:numPr>
          <w:ilvl w:val="1"/>
          <w:numId w:val="25"/>
        </w:numPr>
        <w:spacing w:line="240" w:lineRule="auto"/>
        <w:rPr>
          <w:rFonts w:eastAsia="Calibri" w:cstheme="minorHAnsi"/>
        </w:rPr>
      </w:pPr>
      <w:proofErr w:type="gramStart"/>
      <w:r w:rsidRPr="003D5A5D">
        <w:rPr>
          <w:rFonts w:eastAsia="Calibri" w:cstheme="minorHAnsi"/>
        </w:rPr>
        <w:t xml:space="preserve">The </w:t>
      </w:r>
      <w:r w:rsidR="008F3B74" w:rsidRPr="003D5A5D">
        <w:rPr>
          <w:rFonts w:eastAsia="Calibri" w:cstheme="minorHAnsi"/>
          <w:highlight w:val="yellow"/>
        </w:rPr>
        <w:t>[</w:t>
      </w:r>
      <w:proofErr w:type="gramEnd"/>
      <w:r w:rsidR="008F3B74" w:rsidRPr="003D5A5D">
        <w:rPr>
          <w:rFonts w:eastAsia="Calibri" w:cstheme="minorHAnsi"/>
          <w:highlight w:val="yellow"/>
        </w:rPr>
        <w:t>Facebook: @MSKTCTBI / Twitter: @TBI_MS]</w:t>
      </w:r>
      <w:r w:rsidR="00A96A84" w:rsidRPr="003D5A5D">
        <w:rPr>
          <w:rFonts w:eastAsia="Calibri" w:cstheme="minorHAnsi"/>
        </w:rPr>
        <w:t xml:space="preserve"> </w:t>
      </w:r>
      <w:r w:rsidR="00AE264A" w:rsidRPr="003D5A5D">
        <w:rPr>
          <w:rFonts w:eastAsia="Calibri" w:cstheme="minorHAnsi"/>
        </w:rPr>
        <w:t>has</w:t>
      </w:r>
      <w:r w:rsidRPr="003D5A5D">
        <w:rPr>
          <w:rFonts w:eastAsia="Calibri" w:cstheme="minorHAnsi"/>
        </w:rPr>
        <w:t xml:space="preserve"> a wide range of #</w:t>
      </w:r>
      <w:r w:rsidR="00AE264A" w:rsidRPr="003D5A5D">
        <w:rPr>
          <w:rFonts w:eastAsia="Calibri" w:cstheme="minorHAnsi"/>
        </w:rPr>
        <w:t xml:space="preserve">researchbased </w:t>
      </w:r>
      <w:r w:rsidRPr="003D5A5D">
        <w:rPr>
          <w:rFonts w:eastAsia="Calibri" w:cstheme="minorHAnsi"/>
        </w:rPr>
        <w:t>resources to help those #</w:t>
      </w:r>
      <w:r w:rsidR="00AE264A" w:rsidRPr="003D5A5D">
        <w:rPr>
          <w:rFonts w:eastAsia="Calibri" w:cstheme="minorHAnsi"/>
        </w:rPr>
        <w:t>livingwithTBI</w:t>
      </w:r>
      <w:r w:rsidRPr="003D5A5D">
        <w:rPr>
          <w:rFonts w:eastAsia="Calibri" w:cstheme="minorHAnsi"/>
        </w:rPr>
        <w:t xml:space="preserve">. To learn more about the ways #TBI impacts alcohol use, memory loss, depression, etc., visit </w:t>
      </w:r>
      <w:hyperlink r:id="rId12" w:history="1">
        <w:r w:rsidRPr="003D5A5D">
          <w:rPr>
            <w:rStyle w:val="Hyperlink"/>
            <w:rFonts w:eastAsia="Calibri" w:cstheme="minorHAnsi"/>
          </w:rPr>
          <w:t>https://msktc.org/tbi</w:t>
        </w:r>
      </w:hyperlink>
    </w:p>
    <w:p w14:paraId="4E2AFE07" w14:textId="424D9A05" w:rsidR="00D64F6A" w:rsidRPr="003D5A5D" w:rsidRDefault="004C27C9" w:rsidP="00D64F6A">
      <w:pPr>
        <w:pStyle w:val="ListParagraph"/>
        <w:numPr>
          <w:ilvl w:val="1"/>
          <w:numId w:val="25"/>
        </w:numPr>
        <w:spacing w:line="240" w:lineRule="auto"/>
        <w:rPr>
          <w:rFonts w:eastAsia="Calibri" w:cstheme="minorHAnsi"/>
        </w:rPr>
      </w:pPr>
      <w:r w:rsidRPr="003D5A5D">
        <w:rPr>
          <w:rFonts w:eastAsia="Calibri" w:cstheme="minorHAnsi"/>
        </w:rPr>
        <w:t>Looking for free, #</w:t>
      </w:r>
      <w:r w:rsidR="00AE264A" w:rsidRPr="003D5A5D">
        <w:rPr>
          <w:rFonts w:eastAsia="Calibri" w:cstheme="minorHAnsi"/>
        </w:rPr>
        <w:t xml:space="preserve">researchbased </w:t>
      </w:r>
      <w:r w:rsidR="007603DD" w:rsidRPr="003D5A5D">
        <w:rPr>
          <w:rFonts w:eastAsia="Calibri" w:cstheme="minorHAnsi"/>
        </w:rPr>
        <w:t>tools</w:t>
      </w:r>
      <w:r w:rsidRPr="003D5A5D">
        <w:rPr>
          <w:rFonts w:eastAsia="Calibri" w:cstheme="minorHAnsi"/>
        </w:rPr>
        <w:t xml:space="preserve"> about #TBI available in Spanish?</w:t>
      </w:r>
      <w:r w:rsidR="007603DD" w:rsidRPr="003D5A5D">
        <w:rPr>
          <w:rFonts w:eastAsia="Calibri" w:cstheme="minorHAnsi"/>
        </w:rPr>
        <w:t xml:space="preserve"> </w:t>
      </w:r>
      <w:r w:rsidR="008F3B74" w:rsidRPr="003D5A5D">
        <w:rPr>
          <w:rFonts w:eastAsia="Calibri" w:cstheme="minorHAnsi"/>
          <w:highlight w:val="yellow"/>
        </w:rPr>
        <w:t>[Facebook: @MSKTCTBI / Twitter: @TBI_MS]</w:t>
      </w:r>
      <w:r w:rsidR="008F3B74" w:rsidRPr="003D5A5D">
        <w:rPr>
          <w:rFonts w:eastAsia="Calibri" w:cstheme="minorHAnsi"/>
        </w:rPr>
        <w:t xml:space="preserve"> </w:t>
      </w:r>
      <w:r w:rsidR="007603DD" w:rsidRPr="003D5A5D">
        <w:rPr>
          <w:rFonts w:eastAsia="Calibri" w:cstheme="minorHAnsi"/>
        </w:rPr>
        <w:t>has many resources that explain different aspects of living with #</w:t>
      </w:r>
      <w:r w:rsidR="00DB5CEE" w:rsidRPr="003D5A5D">
        <w:rPr>
          <w:rFonts w:eastAsia="Calibri" w:cstheme="minorHAnsi"/>
        </w:rPr>
        <w:t>b</w:t>
      </w:r>
      <w:r w:rsidR="007603DD" w:rsidRPr="003D5A5D">
        <w:rPr>
          <w:rFonts w:eastAsia="Calibri" w:cstheme="minorHAnsi"/>
        </w:rPr>
        <w:t>rainInjury and how to #</w:t>
      </w:r>
      <w:r w:rsidR="00DB5CEE" w:rsidRPr="003D5A5D">
        <w:rPr>
          <w:rFonts w:eastAsia="Calibri" w:cstheme="minorHAnsi"/>
        </w:rPr>
        <w:t>s</w:t>
      </w:r>
      <w:r w:rsidR="007603DD" w:rsidRPr="003D5A5D">
        <w:rPr>
          <w:rFonts w:eastAsia="Calibri" w:cstheme="minorHAnsi"/>
        </w:rPr>
        <w:t>tay</w:t>
      </w:r>
      <w:r w:rsidR="00DB5CEE" w:rsidRPr="003D5A5D">
        <w:rPr>
          <w:rFonts w:eastAsia="Calibri" w:cstheme="minorHAnsi"/>
        </w:rPr>
        <w:t>h</w:t>
      </w:r>
      <w:r w:rsidR="007603DD" w:rsidRPr="003D5A5D">
        <w:rPr>
          <w:rFonts w:eastAsia="Calibri" w:cstheme="minorHAnsi"/>
        </w:rPr>
        <w:t xml:space="preserve">ealthy here: </w:t>
      </w:r>
      <w:hyperlink r:id="rId13" w:history="1">
        <w:r w:rsidR="007603DD" w:rsidRPr="003D5A5D">
          <w:rPr>
            <w:rStyle w:val="Hyperlink"/>
            <w:rFonts w:eastAsia="Calibri" w:cstheme="minorHAnsi"/>
          </w:rPr>
          <w:t>https://msktc.org/tbi-resources-spanish</w:t>
        </w:r>
      </w:hyperlink>
    </w:p>
    <w:p w14:paraId="6260202B" w14:textId="62582B2D" w:rsidR="008F3B74" w:rsidRPr="003D5A5D" w:rsidRDefault="00D64F6A" w:rsidP="00CC5B81">
      <w:pPr>
        <w:pStyle w:val="ListParagraph"/>
        <w:numPr>
          <w:ilvl w:val="1"/>
          <w:numId w:val="25"/>
        </w:numPr>
        <w:spacing w:line="240" w:lineRule="auto"/>
        <w:rPr>
          <w:rFonts w:eastAsia="Calibri" w:cstheme="minorHAnsi"/>
        </w:rPr>
      </w:pPr>
      <w:r w:rsidRPr="003D5A5D">
        <w:rPr>
          <w:rFonts w:eastAsia="Calibri" w:cstheme="minorHAnsi"/>
        </w:rPr>
        <w:lastRenderedPageBreak/>
        <w:t>#</w:t>
      </w:r>
      <w:proofErr w:type="gramStart"/>
      <w:r w:rsidR="00DB5CEE" w:rsidRPr="003D5A5D">
        <w:rPr>
          <w:rFonts w:eastAsia="Calibri" w:cstheme="minorHAnsi"/>
        </w:rPr>
        <w:t>m</w:t>
      </w:r>
      <w:r w:rsidRPr="003D5A5D">
        <w:rPr>
          <w:rFonts w:eastAsia="Calibri" w:cstheme="minorHAnsi"/>
        </w:rPr>
        <w:t>emory</w:t>
      </w:r>
      <w:r w:rsidR="00DB5CEE" w:rsidRPr="003D5A5D">
        <w:rPr>
          <w:rFonts w:eastAsia="Calibri" w:cstheme="minorHAnsi"/>
        </w:rPr>
        <w:t>l</w:t>
      </w:r>
      <w:r w:rsidRPr="003D5A5D">
        <w:rPr>
          <w:rFonts w:eastAsia="Calibri" w:cstheme="minorHAnsi"/>
        </w:rPr>
        <w:t>oss</w:t>
      </w:r>
      <w:proofErr w:type="gramEnd"/>
      <w:r w:rsidRPr="003D5A5D">
        <w:rPr>
          <w:rFonts w:eastAsia="Calibri" w:cstheme="minorHAnsi"/>
        </w:rPr>
        <w:t xml:space="preserve"> is very common in those with moderate to severe #TBI</w:t>
      </w:r>
      <w:r w:rsidR="007E2102" w:rsidRPr="003D5A5D">
        <w:rPr>
          <w:rFonts w:eastAsia="Calibri" w:cstheme="minorHAnsi"/>
        </w:rPr>
        <w:t xml:space="preserve">. Check out hot topic module ‘Changes in Memory After TBI’ to learn more </w:t>
      </w:r>
      <w:hyperlink r:id="rId14" w:history="1">
        <w:r w:rsidR="007E2102" w:rsidRPr="003D5A5D">
          <w:rPr>
            <w:rStyle w:val="Hyperlink"/>
            <w:rFonts w:eastAsia="Calibri" w:cstheme="minorHAnsi"/>
          </w:rPr>
          <w:t>https://msktc.org/tbi/Hot-Topics/Memory/TBI_and_Memory</w:t>
        </w:r>
      </w:hyperlink>
      <w:r w:rsidR="007E2102" w:rsidRPr="003D5A5D">
        <w:rPr>
          <w:rFonts w:eastAsia="Calibri" w:cstheme="minorHAnsi"/>
        </w:rPr>
        <w:t xml:space="preserve"> </w:t>
      </w:r>
    </w:p>
    <w:p w14:paraId="17BAA3C2" w14:textId="77777777" w:rsidR="00F50884" w:rsidRPr="003D5A5D" w:rsidRDefault="00F50884" w:rsidP="00F50884">
      <w:pPr>
        <w:pStyle w:val="ListParagraph"/>
        <w:spacing w:line="240" w:lineRule="auto"/>
        <w:ind w:left="1440"/>
        <w:rPr>
          <w:rFonts w:eastAsia="Calibri" w:cstheme="minorHAnsi"/>
        </w:rPr>
      </w:pPr>
    </w:p>
    <w:p w14:paraId="1CBEF25B" w14:textId="77777777" w:rsidR="00CC5B81" w:rsidRPr="003D5A5D" w:rsidRDefault="00CC5B81" w:rsidP="00CC5B81">
      <w:pPr>
        <w:spacing w:line="240" w:lineRule="auto"/>
        <w:rPr>
          <w:rFonts w:eastAsia="Calibri" w:cstheme="minorHAnsi"/>
        </w:rPr>
      </w:pPr>
    </w:p>
    <w:p w14:paraId="646453A4" w14:textId="6A5C3A9F" w:rsidR="00CC5B81" w:rsidRPr="003D5A5D" w:rsidRDefault="001754FC" w:rsidP="00CC5B81">
      <w:pPr>
        <w:pStyle w:val="ListParagraph"/>
        <w:numPr>
          <w:ilvl w:val="0"/>
          <w:numId w:val="25"/>
        </w:numPr>
        <w:spacing w:line="240" w:lineRule="auto"/>
        <w:rPr>
          <w:rFonts w:eastAsia="Calibri" w:cstheme="minorHAnsi"/>
        </w:rPr>
      </w:pPr>
      <w:r w:rsidRPr="003D5A5D">
        <w:rPr>
          <w:rFonts w:eastAsia="Calibri" w:cstheme="minorHAnsi"/>
        </w:rPr>
        <w:t xml:space="preserve">Social Media Message </w:t>
      </w:r>
      <w:r w:rsidR="00CC5B81" w:rsidRPr="003D5A5D">
        <w:rPr>
          <w:rFonts w:eastAsia="Calibri" w:cstheme="minorHAnsi"/>
        </w:rPr>
        <w:t>Template</w:t>
      </w:r>
      <w:r w:rsidRPr="003D5A5D">
        <w:rPr>
          <w:rFonts w:eastAsia="Calibri" w:cstheme="minorHAnsi"/>
        </w:rPr>
        <w:t>s</w:t>
      </w:r>
    </w:p>
    <w:p w14:paraId="77E99876" w14:textId="4B243AFA" w:rsidR="00CC5B81" w:rsidRPr="003D5A5D" w:rsidRDefault="00CC5B81" w:rsidP="00CC5B81">
      <w:pPr>
        <w:pStyle w:val="ListParagraph"/>
        <w:numPr>
          <w:ilvl w:val="1"/>
          <w:numId w:val="25"/>
        </w:numPr>
        <w:spacing w:line="240" w:lineRule="auto"/>
        <w:rPr>
          <w:rFonts w:eastAsia="Calibri" w:cstheme="minorHAnsi"/>
        </w:rPr>
      </w:pPr>
      <w:r w:rsidRPr="003D5A5D">
        <w:rPr>
          <w:rFonts w:eastAsia="Calibri" w:cstheme="minorHAnsi"/>
        </w:rPr>
        <w:t xml:space="preserve">Do you have questions about </w:t>
      </w:r>
      <w:r w:rsidRPr="003D5A5D">
        <w:rPr>
          <w:rFonts w:eastAsia="Calibri" w:cstheme="minorHAnsi"/>
          <w:highlight w:val="yellow"/>
        </w:rPr>
        <w:t>[insert topic from MSKTC website]</w:t>
      </w:r>
      <w:r w:rsidRPr="003D5A5D">
        <w:rPr>
          <w:rFonts w:eastAsia="Calibri" w:cstheme="minorHAnsi"/>
        </w:rPr>
        <w:t xml:space="preserve"> after #TBI? The </w:t>
      </w:r>
      <w:r w:rsidRPr="003D5A5D">
        <w:rPr>
          <w:rFonts w:eastAsia="Calibri" w:cstheme="minorHAnsi"/>
          <w:highlight w:val="yellow"/>
        </w:rPr>
        <w:t>[Facebook: @MSKTCTBI / Twitter: @TBI_MS]</w:t>
      </w:r>
      <w:r w:rsidRPr="003D5A5D">
        <w:rPr>
          <w:rFonts w:eastAsia="Calibri" w:cstheme="minorHAnsi"/>
        </w:rPr>
        <w:t xml:space="preserve"> has a wide range of #</w:t>
      </w:r>
      <w:r w:rsidR="00DB5CEE" w:rsidRPr="003D5A5D">
        <w:rPr>
          <w:rFonts w:eastAsia="Calibri" w:cstheme="minorHAnsi"/>
        </w:rPr>
        <w:t>r</w:t>
      </w:r>
      <w:r w:rsidRPr="003D5A5D">
        <w:rPr>
          <w:rFonts w:eastAsia="Calibri" w:cstheme="minorHAnsi"/>
        </w:rPr>
        <w:t>esearch</w:t>
      </w:r>
      <w:r w:rsidR="00DB5CEE" w:rsidRPr="003D5A5D">
        <w:rPr>
          <w:rFonts w:eastAsia="Calibri" w:cstheme="minorHAnsi"/>
        </w:rPr>
        <w:t>b</w:t>
      </w:r>
      <w:r w:rsidRPr="003D5A5D">
        <w:rPr>
          <w:rFonts w:eastAsia="Calibri" w:cstheme="minorHAnsi"/>
        </w:rPr>
        <w:t>ased resources to help those with #</w:t>
      </w:r>
      <w:r w:rsidR="00DB5CEE" w:rsidRPr="003D5A5D">
        <w:rPr>
          <w:rFonts w:eastAsia="Calibri" w:cstheme="minorHAnsi"/>
        </w:rPr>
        <w:t>b</w:t>
      </w:r>
      <w:r w:rsidRPr="003D5A5D">
        <w:rPr>
          <w:rFonts w:eastAsia="Calibri" w:cstheme="minorHAnsi"/>
        </w:rPr>
        <w:t>rain</w:t>
      </w:r>
      <w:r w:rsidR="00DB5CEE" w:rsidRPr="003D5A5D">
        <w:rPr>
          <w:rFonts w:eastAsia="Calibri" w:cstheme="minorHAnsi"/>
        </w:rPr>
        <w:t>i</w:t>
      </w:r>
      <w:r w:rsidRPr="003D5A5D">
        <w:rPr>
          <w:rFonts w:eastAsia="Calibri" w:cstheme="minorHAnsi"/>
        </w:rPr>
        <w:t xml:space="preserve">njury. Check out </w:t>
      </w:r>
      <w:r w:rsidRPr="003D5A5D">
        <w:rPr>
          <w:rFonts w:eastAsia="Calibri" w:cstheme="minorHAnsi"/>
          <w:highlight w:val="yellow"/>
        </w:rPr>
        <w:t>[name of the resource]</w:t>
      </w:r>
      <w:r w:rsidRPr="003D5A5D">
        <w:rPr>
          <w:rFonts w:eastAsia="Calibri" w:cstheme="minorHAnsi"/>
        </w:rPr>
        <w:t xml:space="preserve">: </w:t>
      </w:r>
      <w:r w:rsidRPr="003D5A5D">
        <w:rPr>
          <w:rFonts w:eastAsia="Calibri" w:cstheme="minorHAnsi"/>
          <w:highlight w:val="yellow"/>
        </w:rPr>
        <w:t>[insert link to resource]</w:t>
      </w:r>
    </w:p>
    <w:p w14:paraId="578AD78F" w14:textId="772C0B3F" w:rsidR="00E834FC" w:rsidRPr="003D5A5D" w:rsidRDefault="00943B95" w:rsidP="00E834FC">
      <w:pPr>
        <w:pStyle w:val="ListParagraph"/>
        <w:numPr>
          <w:ilvl w:val="1"/>
          <w:numId w:val="25"/>
        </w:numPr>
        <w:spacing w:line="240" w:lineRule="auto"/>
        <w:rPr>
          <w:rFonts w:eastAsia="Calibri" w:cstheme="minorHAnsi"/>
        </w:rPr>
      </w:pPr>
      <w:r w:rsidRPr="003D5A5D">
        <w:rPr>
          <w:rFonts w:eastAsia="Calibri" w:cstheme="minorHAnsi"/>
        </w:rPr>
        <w:t>[PERSONALIZE AS NEEDED] As many of you know</w:t>
      </w:r>
      <w:r w:rsidR="00A96A84" w:rsidRPr="003D5A5D">
        <w:rPr>
          <w:rFonts w:eastAsia="Calibri" w:cstheme="minorHAnsi"/>
        </w:rPr>
        <w:t xml:space="preserve">, I am an advocate for </w:t>
      </w:r>
      <w:r w:rsidR="000A7457" w:rsidRPr="003D5A5D">
        <w:rPr>
          <w:rFonts w:eastAsia="Calibri" w:cstheme="minorHAnsi"/>
        </w:rPr>
        <w:t>people with #</w:t>
      </w:r>
      <w:r w:rsidR="00A96A84" w:rsidRPr="003D5A5D">
        <w:rPr>
          <w:rFonts w:eastAsia="Calibri" w:cstheme="minorHAnsi"/>
        </w:rPr>
        <w:t>TBI.</w:t>
      </w:r>
      <w:r w:rsidRPr="003D5A5D">
        <w:rPr>
          <w:rFonts w:eastAsia="Calibri" w:cstheme="minorHAnsi"/>
        </w:rPr>
        <w:t xml:space="preserve"> </w:t>
      </w:r>
      <w:r w:rsidRPr="003D5A5D">
        <w:rPr>
          <w:rFonts w:eastAsia="Calibri" w:cstheme="minorHAnsi"/>
          <w:highlight w:val="yellow"/>
        </w:rPr>
        <w:t>[Facebook: @MSKTCTBI / Twitter: @TBI_MS]</w:t>
      </w:r>
      <w:r w:rsidRPr="003D5A5D">
        <w:rPr>
          <w:rFonts w:eastAsia="Calibri" w:cstheme="minorHAnsi"/>
        </w:rPr>
        <w:t xml:space="preserve"> has provided me with a wide range of #</w:t>
      </w:r>
      <w:r w:rsidR="00DB5CEE" w:rsidRPr="003D5A5D">
        <w:rPr>
          <w:rFonts w:eastAsia="Calibri" w:cstheme="minorHAnsi"/>
        </w:rPr>
        <w:t>r</w:t>
      </w:r>
      <w:r w:rsidRPr="003D5A5D">
        <w:rPr>
          <w:rFonts w:eastAsia="Calibri" w:cstheme="minorHAnsi"/>
        </w:rPr>
        <w:t>esearch</w:t>
      </w:r>
      <w:r w:rsidR="00DB5CEE" w:rsidRPr="003D5A5D">
        <w:rPr>
          <w:rFonts w:eastAsia="Calibri" w:cstheme="minorHAnsi"/>
        </w:rPr>
        <w:t>b</w:t>
      </w:r>
      <w:r w:rsidRPr="003D5A5D">
        <w:rPr>
          <w:rFonts w:eastAsia="Calibri" w:cstheme="minorHAnsi"/>
        </w:rPr>
        <w:t xml:space="preserve">ased resources that have helped </w:t>
      </w:r>
      <w:r w:rsidRPr="003D5A5D">
        <w:rPr>
          <w:rFonts w:eastAsia="Calibri" w:cstheme="minorHAnsi"/>
          <w:highlight w:val="yellow"/>
        </w:rPr>
        <w:t>[my/family member’s]</w:t>
      </w:r>
      <w:r w:rsidRPr="003D5A5D">
        <w:rPr>
          <w:rFonts w:eastAsia="Calibri" w:cstheme="minorHAnsi"/>
        </w:rPr>
        <w:t xml:space="preserve"> recover</w:t>
      </w:r>
      <w:r w:rsidR="00480C3E" w:rsidRPr="003D5A5D">
        <w:rPr>
          <w:rFonts w:eastAsia="Calibri" w:cstheme="minorHAnsi"/>
        </w:rPr>
        <w:t>y</w:t>
      </w:r>
      <w:r w:rsidRPr="003D5A5D">
        <w:rPr>
          <w:rFonts w:eastAsia="Calibri" w:cstheme="minorHAnsi"/>
        </w:rPr>
        <w:t xml:space="preserve"> process. Learn more here </w:t>
      </w:r>
      <w:hyperlink r:id="rId15" w:history="1">
        <w:r w:rsidRPr="003D5A5D">
          <w:rPr>
            <w:rStyle w:val="Hyperlink"/>
            <w:rFonts w:eastAsia="Calibri" w:cstheme="minorHAnsi"/>
          </w:rPr>
          <w:t>https://msktc.org/tbi</w:t>
        </w:r>
      </w:hyperlink>
    </w:p>
    <w:p w14:paraId="047C69FC" w14:textId="42FAE568" w:rsidR="00A96A84" w:rsidRPr="003D5A5D" w:rsidRDefault="00E834FC">
      <w:pPr>
        <w:pStyle w:val="ListParagraph"/>
        <w:numPr>
          <w:ilvl w:val="1"/>
          <w:numId w:val="25"/>
        </w:numPr>
        <w:spacing w:line="240" w:lineRule="auto"/>
        <w:rPr>
          <w:rFonts w:eastAsia="Calibri" w:cstheme="minorHAnsi"/>
        </w:rPr>
      </w:pPr>
      <w:r w:rsidRPr="003D5A5D">
        <w:rPr>
          <w:rFonts w:eastAsia="Calibri" w:cstheme="minorHAnsi"/>
        </w:rPr>
        <w:t>[ADJUST ACCORDING TO EVENT</w:t>
      </w:r>
      <w:r w:rsidR="00A96A84" w:rsidRPr="003D5A5D">
        <w:rPr>
          <w:rFonts w:eastAsia="Calibri" w:cstheme="minorHAnsi"/>
        </w:rPr>
        <w:t xml:space="preserve"> SENT TO YOU BY MSKTC</w:t>
      </w:r>
      <w:r w:rsidRPr="003D5A5D">
        <w:rPr>
          <w:rFonts w:eastAsia="Calibri" w:cstheme="minorHAnsi"/>
        </w:rPr>
        <w:t xml:space="preserve">] </w:t>
      </w:r>
      <w:r w:rsidR="000E541E" w:rsidRPr="003D5A5D">
        <w:rPr>
          <w:rFonts w:eastAsia="Calibri" w:cstheme="minorHAnsi"/>
          <w:highlight w:val="yellow"/>
        </w:rPr>
        <w:t>[Last week]</w:t>
      </w:r>
      <w:r w:rsidRPr="003D5A5D">
        <w:rPr>
          <w:rFonts w:eastAsia="Calibri" w:cstheme="minorHAnsi"/>
        </w:rPr>
        <w:t xml:space="preserve">, </w:t>
      </w:r>
      <w:r w:rsidR="000E541E" w:rsidRPr="003D5A5D">
        <w:rPr>
          <w:rFonts w:eastAsia="Calibri" w:cstheme="minorHAnsi"/>
          <w:highlight w:val="yellow"/>
        </w:rPr>
        <w:t>[Facebook: @MSKTCTBI / Twitter: @TBI_MS]</w:t>
      </w:r>
      <w:r w:rsidR="000E541E" w:rsidRPr="003D5A5D">
        <w:rPr>
          <w:rFonts w:eastAsia="Calibri" w:cstheme="minorHAnsi"/>
        </w:rPr>
        <w:t xml:space="preserve"> attended </w:t>
      </w:r>
      <w:r w:rsidR="000E541E" w:rsidRPr="003D5A5D">
        <w:rPr>
          <w:rFonts w:eastAsia="Calibri" w:cstheme="minorHAnsi"/>
          <w:highlight w:val="yellow"/>
        </w:rPr>
        <w:t>[</w:t>
      </w:r>
      <w:r w:rsidR="00480C3E" w:rsidRPr="003D5A5D">
        <w:rPr>
          <w:rFonts w:eastAsia="Calibri" w:cstheme="minorHAnsi"/>
          <w:highlight w:val="yellow"/>
        </w:rPr>
        <w:t xml:space="preserve">handle for </w:t>
      </w:r>
      <w:r w:rsidR="000E541E" w:rsidRPr="003D5A5D">
        <w:rPr>
          <w:rFonts w:eastAsia="Calibri" w:cstheme="minorHAnsi"/>
          <w:highlight w:val="yellow"/>
        </w:rPr>
        <w:t>conference]</w:t>
      </w:r>
      <w:r w:rsidR="000E541E" w:rsidRPr="003D5A5D">
        <w:rPr>
          <w:rFonts w:eastAsia="Calibri" w:cstheme="minorHAnsi"/>
        </w:rPr>
        <w:t xml:space="preserve"> hosted by </w:t>
      </w:r>
      <w:r w:rsidR="000E541E" w:rsidRPr="003D5A5D">
        <w:rPr>
          <w:rFonts w:eastAsia="Calibri" w:cstheme="minorHAnsi"/>
          <w:highlight w:val="yellow"/>
        </w:rPr>
        <w:t>[</w:t>
      </w:r>
      <w:r w:rsidR="00480C3E" w:rsidRPr="003D5A5D">
        <w:rPr>
          <w:rFonts w:eastAsia="Calibri" w:cstheme="minorHAnsi"/>
          <w:highlight w:val="yellow"/>
        </w:rPr>
        <w:t xml:space="preserve">handle </w:t>
      </w:r>
      <w:r w:rsidR="000E541E" w:rsidRPr="003D5A5D">
        <w:rPr>
          <w:rFonts w:eastAsia="Calibri" w:cstheme="minorHAnsi"/>
          <w:highlight w:val="yellow"/>
        </w:rPr>
        <w:t>of organization]</w:t>
      </w:r>
      <w:r w:rsidR="000E541E" w:rsidRPr="003D5A5D">
        <w:rPr>
          <w:rFonts w:eastAsia="Calibri" w:cstheme="minorHAnsi"/>
        </w:rPr>
        <w:t xml:space="preserve">. The event explored </w:t>
      </w:r>
      <w:r w:rsidR="000E541E" w:rsidRPr="003D5A5D">
        <w:rPr>
          <w:rFonts w:eastAsia="Calibri" w:cstheme="minorHAnsi"/>
          <w:highlight w:val="yellow"/>
        </w:rPr>
        <w:t>[brief description of topics covered]</w:t>
      </w:r>
      <w:r w:rsidR="000E541E" w:rsidRPr="003D5A5D">
        <w:rPr>
          <w:rFonts w:eastAsia="Calibri" w:cstheme="minorHAnsi"/>
        </w:rPr>
        <w:t xml:space="preserve">. A recording of the event can be accessed here: </w:t>
      </w:r>
      <w:r w:rsidR="000E541E" w:rsidRPr="003D5A5D">
        <w:rPr>
          <w:rFonts w:eastAsia="Calibri" w:cstheme="minorHAnsi"/>
          <w:highlight w:val="yellow"/>
        </w:rPr>
        <w:t>[link]</w:t>
      </w:r>
    </w:p>
    <w:p w14:paraId="33FAA4A4" w14:textId="7C743C0B" w:rsidR="00E834FC" w:rsidRPr="003D5A5D" w:rsidRDefault="00E834FC" w:rsidP="00E834FC">
      <w:pPr>
        <w:spacing w:line="240" w:lineRule="auto"/>
        <w:rPr>
          <w:rFonts w:eastAsia="Calibri" w:cstheme="minorHAnsi"/>
        </w:rPr>
      </w:pPr>
    </w:p>
    <w:p w14:paraId="318AF4FB" w14:textId="3E3229EF" w:rsidR="00C570A8" w:rsidRPr="003D5A5D" w:rsidRDefault="00C570A8" w:rsidP="00C570A8">
      <w:pPr>
        <w:pStyle w:val="ListParagraph"/>
        <w:numPr>
          <w:ilvl w:val="0"/>
          <w:numId w:val="25"/>
        </w:numPr>
        <w:spacing w:line="240" w:lineRule="auto"/>
        <w:rPr>
          <w:rFonts w:eastAsia="Calibri" w:cstheme="minorHAnsi"/>
        </w:rPr>
      </w:pPr>
      <w:r w:rsidRPr="003D5A5D">
        <w:rPr>
          <w:rFonts w:eastAsia="Calibri" w:cstheme="minorHAnsi"/>
        </w:rPr>
        <w:t>Useful hashtags</w:t>
      </w:r>
    </w:p>
    <w:p w14:paraId="3AE50D03" w14:textId="4B92EE53" w:rsidR="00C570A8" w:rsidRPr="003D5A5D" w:rsidRDefault="00C570A8" w:rsidP="00C570A8">
      <w:pPr>
        <w:pStyle w:val="ListParagraph"/>
        <w:numPr>
          <w:ilvl w:val="1"/>
          <w:numId w:val="25"/>
        </w:numPr>
        <w:spacing w:line="240" w:lineRule="auto"/>
        <w:rPr>
          <w:rFonts w:eastAsia="Calibri" w:cstheme="minorHAnsi"/>
        </w:rPr>
      </w:pPr>
      <w:r w:rsidRPr="003D5A5D">
        <w:rPr>
          <w:rFonts w:eastAsia="Calibri" w:cstheme="minorHAnsi"/>
        </w:rPr>
        <w:t>#</w:t>
      </w:r>
      <w:r w:rsidR="00DB5CEE" w:rsidRPr="003D5A5D">
        <w:rPr>
          <w:rFonts w:eastAsia="Calibri" w:cstheme="minorHAnsi"/>
        </w:rPr>
        <w:t>b</w:t>
      </w:r>
      <w:r w:rsidRPr="003D5A5D">
        <w:rPr>
          <w:rFonts w:eastAsia="Calibri" w:cstheme="minorHAnsi"/>
        </w:rPr>
        <w:t>rain</w:t>
      </w:r>
      <w:r w:rsidR="00DB5CEE" w:rsidRPr="003D5A5D">
        <w:rPr>
          <w:rFonts w:eastAsia="Calibri" w:cstheme="minorHAnsi"/>
        </w:rPr>
        <w:t>i</w:t>
      </w:r>
      <w:r w:rsidRPr="003D5A5D">
        <w:rPr>
          <w:rFonts w:eastAsia="Calibri" w:cstheme="minorHAnsi"/>
        </w:rPr>
        <w:t>njury</w:t>
      </w:r>
      <w:r w:rsidR="00DB5CEE" w:rsidRPr="003D5A5D">
        <w:rPr>
          <w:rFonts w:eastAsia="Calibri" w:cstheme="minorHAnsi"/>
        </w:rPr>
        <w:t>a</w:t>
      </w:r>
      <w:r w:rsidRPr="003D5A5D">
        <w:rPr>
          <w:rFonts w:eastAsia="Calibri" w:cstheme="minorHAnsi"/>
        </w:rPr>
        <w:t>wareness</w:t>
      </w:r>
    </w:p>
    <w:p w14:paraId="0030FF0A" w14:textId="56B4DB92" w:rsidR="00CC5B81" w:rsidRPr="003D5A5D" w:rsidRDefault="00CC5B81" w:rsidP="00C570A8">
      <w:pPr>
        <w:pStyle w:val="ListParagraph"/>
        <w:numPr>
          <w:ilvl w:val="1"/>
          <w:numId w:val="25"/>
        </w:numPr>
        <w:spacing w:line="240" w:lineRule="auto"/>
        <w:rPr>
          <w:rFonts w:eastAsia="Calibri" w:cstheme="minorHAnsi"/>
        </w:rPr>
      </w:pPr>
      <w:r w:rsidRPr="003D5A5D">
        <w:rPr>
          <w:rFonts w:eastAsia="Calibri" w:cstheme="minorHAnsi"/>
        </w:rPr>
        <w:t>#</w:t>
      </w:r>
      <w:r w:rsidR="00DB5CEE" w:rsidRPr="003D5A5D">
        <w:rPr>
          <w:rFonts w:eastAsia="Calibri" w:cstheme="minorHAnsi"/>
        </w:rPr>
        <w:t>b</w:t>
      </w:r>
      <w:r w:rsidRPr="003D5A5D">
        <w:rPr>
          <w:rFonts w:eastAsia="Calibri" w:cstheme="minorHAnsi"/>
        </w:rPr>
        <w:t>rain</w:t>
      </w:r>
      <w:r w:rsidR="00DB5CEE" w:rsidRPr="003D5A5D">
        <w:rPr>
          <w:rFonts w:eastAsia="Calibri" w:cstheme="minorHAnsi"/>
        </w:rPr>
        <w:t>i</w:t>
      </w:r>
      <w:r w:rsidRPr="003D5A5D">
        <w:rPr>
          <w:rFonts w:eastAsia="Calibri" w:cstheme="minorHAnsi"/>
        </w:rPr>
        <w:t>njury</w:t>
      </w:r>
      <w:r w:rsidR="00DB5CEE" w:rsidRPr="003D5A5D">
        <w:rPr>
          <w:rFonts w:eastAsia="Calibri" w:cstheme="minorHAnsi"/>
        </w:rPr>
        <w:t>a</w:t>
      </w:r>
      <w:r w:rsidRPr="003D5A5D">
        <w:rPr>
          <w:rFonts w:eastAsia="Calibri" w:cstheme="minorHAnsi"/>
        </w:rPr>
        <w:t>wareness</w:t>
      </w:r>
      <w:r w:rsidR="00DB5CEE" w:rsidRPr="003D5A5D">
        <w:rPr>
          <w:rFonts w:eastAsia="Calibri" w:cstheme="minorHAnsi"/>
        </w:rPr>
        <w:t>m</w:t>
      </w:r>
      <w:r w:rsidRPr="003D5A5D">
        <w:rPr>
          <w:rFonts w:eastAsia="Calibri" w:cstheme="minorHAnsi"/>
        </w:rPr>
        <w:t>onth</w:t>
      </w:r>
    </w:p>
    <w:p w14:paraId="72B4D907" w14:textId="735859E9" w:rsidR="00CC5B81" w:rsidRPr="003D5A5D" w:rsidRDefault="00CC5B81" w:rsidP="00C570A8">
      <w:pPr>
        <w:pStyle w:val="ListParagraph"/>
        <w:numPr>
          <w:ilvl w:val="1"/>
          <w:numId w:val="25"/>
        </w:numPr>
        <w:spacing w:line="240" w:lineRule="auto"/>
        <w:rPr>
          <w:rFonts w:eastAsia="Calibri" w:cstheme="minorHAnsi"/>
        </w:rPr>
      </w:pPr>
      <w:r w:rsidRPr="003D5A5D">
        <w:rPr>
          <w:rFonts w:eastAsia="Calibri" w:cstheme="minorHAnsi"/>
        </w:rPr>
        <w:t>#BIA</w:t>
      </w:r>
      <w:r w:rsidR="00DB5CEE" w:rsidRPr="003D5A5D">
        <w:rPr>
          <w:rFonts w:eastAsia="Calibri" w:cstheme="minorHAnsi"/>
        </w:rPr>
        <w:t>m</w:t>
      </w:r>
      <w:r w:rsidRPr="003D5A5D">
        <w:rPr>
          <w:rFonts w:eastAsia="Calibri" w:cstheme="minorHAnsi"/>
        </w:rPr>
        <w:t>onth</w:t>
      </w:r>
    </w:p>
    <w:p w14:paraId="1EF6DCCE" w14:textId="61365DE8" w:rsidR="00CC5B81" w:rsidRPr="003D5A5D" w:rsidRDefault="00CC5B81" w:rsidP="00C570A8">
      <w:pPr>
        <w:pStyle w:val="ListParagraph"/>
        <w:numPr>
          <w:ilvl w:val="1"/>
          <w:numId w:val="25"/>
        </w:numPr>
        <w:spacing w:line="240" w:lineRule="auto"/>
        <w:rPr>
          <w:rFonts w:eastAsia="Calibri" w:cstheme="minorHAnsi"/>
        </w:rPr>
      </w:pPr>
      <w:r w:rsidRPr="003D5A5D">
        <w:rPr>
          <w:rFonts w:eastAsia="Calibri" w:cstheme="minorHAnsi"/>
        </w:rPr>
        <w:t>#TBI</w:t>
      </w:r>
      <w:r w:rsidR="00DB5CEE" w:rsidRPr="003D5A5D">
        <w:rPr>
          <w:rFonts w:eastAsia="Calibri" w:cstheme="minorHAnsi"/>
        </w:rPr>
        <w:t>m</w:t>
      </w:r>
      <w:r w:rsidRPr="003D5A5D">
        <w:rPr>
          <w:rFonts w:eastAsia="Calibri" w:cstheme="minorHAnsi"/>
        </w:rPr>
        <w:t>onth</w:t>
      </w:r>
    </w:p>
    <w:p w14:paraId="7F81850D" w14:textId="2FD69465" w:rsidR="00C570A8" w:rsidRPr="003D5A5D" w:rsidRDefault="00C570A8" w:rsidP="00C570A8">
      <w:pPr>
        <w:pStyle w:val="ListParagraph"/>
        <w:numPr>
          <w:ilvl w:val="1"/>
          <w:numId w:val="25"/>
        </w:numPr>
        <w:spacing w:line="240" w:lineRule="auto"/>
        <w:rPr>
          <w:rFonts w:eastAsia="Calibri" w:cstheme="minorHAnsi"/>
        </w:rPr>
      </w:pPr>
      <w:r w:rsidRPr="003D5A5D">
        <w:rPr>
          <w:rFonts w:eastAsia="Calibri" w:cstheme="minorHAnsi"/>
        </w:rPr>
        <w:t>#</w:t>
      </w:r>
      <w:r w:rsidR="00DB5CEE" w:rsidRPr="003D5A5D">
        <w:rPr>
          <w:rFonts w:eastAsia="Calibri" w:cstheme="minorHAnsi"/>
        </w:rPr>
        <w:t>m</w:t>
      </w:r>
      <w:r w:rsidRPr="003D5A5D">
        <w:rPr>
          <w:rFonts w:eastAsia="Calibri" w:cstheme="minorHAnsi"/>
        </w:rPr>
        <w:t>ore</w:t>
      </w:r>
      <w:r w:rsidR="00DB5CEE" w:rsidRPr="003D5A5D">
        <w:rPr>
          <w:rFonts w:eastAsia="Calibri" w:cstheme="minorHAnsi"/>
        </w:rPr>
        <w:t>t</w:t>
      </w:r>
      <w:r w:rsidRPr="003D5A5D">
        <w:rPr>
          <w:rFonts w:eastAsia="Calibri" w:cstheme="minorHAnsi"/>
        </w:rPr>
        <w:t>han</w:t>
      </w:r>
      <w:r w:rsidR="00DB5CEE" w:rsidRPr="003D5A5D">
        <w:rPr>
          <w:rFonts w:eastAsia="Calibri" w:cstheme="minorHAnsi"/>
        </w:rPr>
        <w:t>m</w:t>
      </w:r>
      <w:r w:rsidRPr="003D5A5D">
        <w:rPr>
          <w:rFonts w:eastAsia="Calibri" w:cstheme="minorHAnsi"/>
        </w:rPr>
        <w:t>y</w:t>
      </w:r>
      <w:r w:rsidR="00DB5CEE" w:rsidRPr="003D5A5D">
        <w:rPr>
          <w:rFonts w:eastAsia="Calibri" w:cstheme="minorHAnsi"/>
        </w:rPr>
        <w:t>b</w:t>
      </w:r>
      <w:r w:rsidRPr="003D5A5D">
        <w:rPr>
          <w:rFonts w:eastAsia="Calibri" w:cstheme="minorHAnsi"/>
        </w:rPr>
        <w:t>rain</w:t>
      </w:r>
      <w:r w:rsidR="00DB5CEE" w:rsidRPr="003D5A5D">
        <w:rPr>
          <w:rFonts w:eastAsia="Calibri" w:cstheme="minorHAnsi"/>
        </w:rPr>
        <w:t>i</w:t>
      </w:r>
      <w:r w:rsidRPr="003D5A5D">
        <w:rPr>
          <w:rFonts w:eastAsia="Calibri" w:cstheme="minorHAnsi"/>
        </w:rPr>
        <w:t>njury</w:t>
      </w:r>
    </w:p>
    <w:p w14:paraId="26DA4919" w14:textId="60EB9804" w:rsidR="00C570A8" w:rsidRPr="003D5A5D" w:rsidRDefault="00C570A8" w:rsidP="00C570A8">
      <w:pPr>
        <w:pStyle w:val="ListParagraph"/>
        <w:numPr>
          <w:ilvl w:val="1"/>
          <w:numId w:val="25"/>
        </w:numPr>
        <w:spacing w:line="240" w:lineRule="auto"/>
        <w:rPr>
          <w:rFonts w:eastAsia="Calibri" w:cstheme="minorHAnsi"/>
        </w:rPr>
      </w:pPr>
      <w:r w:rsidRPr="003D5A5D">
        <w:rPr>
          <w:rFonts w:eastAsia="Calibri" w:cstheme="minorHAnsi"/>
        </w:rPr>
        <w:t>#</w:t>
      </w:r>
      <w:r w:rsidR="00DB5CEE" w:rsidRPr="003D5A5D">
        <w:rPr>
          <w:rFonts w:eastAsia="Calibri" w:cstheme="minorHAnsi"/>
        </w:rPr>
        <w:t>b</w:t>
      </w:r>
      <w:r w:rsidRPr="003D5A5D">
        <w:rPr>
          <w:rFonts w:eastAsia="Calibri" w:cstheme="minorHAnsi"/>
        </w:rPr>
        <w:t>rain</w:t>
      </w:r>
      <w:r w:rsidR="00DB5CEE" w:rsidRPr="003D5A5D">
        <w:rPr>
          <w:rFonts w:eastAsia="Calibri" w:cstheme="minorHAnsi"/>
        </w:rPr>
        <w:t>i</w:t>
      </w:r>
      <w:r w:rsidRPr="003D5A5D">
        <w:rPr>
          <w:rFonts w:eastAsia="Calibri" w:cstheme="minorHAnsi"/>
        </w:rPr>
        <w:t>njury</w:t>
      </w:r>
      <w:r w:rsidR="00DB5CEE" w:rsidRPr="003D5A5D">
        <w:rPr>
          <w:rFonts w:eastAsia="Calibri" w:cstheme="minorHAnsi"/>
        </w:rPr>
        <w:t>r</w:t>
      </w:r>
      <w:r w:rsidRPr="003D5A5D">
        <w:rPr>
          <w:rFonts w:eastAsia="Calibri" w:cstheme="minorHAnsi"/>
        </w:rPr>
        <w:t>esearch</w:t>
      </w:r>
    </w:p>
    <w:p w14:paraId="30C168E4" w14:textId="6CB3BD5F" w:rsidR="003D5A5D" w:rsidRPr="003D5A5D" w:rsidRDefault="00C570A8" w:rsidP="003D5A5D">
      <w:pPr>
        <w:pStyle w:val="ListParagraph"/>
        <w:numPr>
          <w:ilvl w:val="1"/>
          <w:numId w:val="25"/>
        </w:numPr>
        <w:spacing w:line="240" w:lineRule="auto"/>
        <w:rPr>
          <w:rFonts w:eastAsia="Calibri" w:cstheme="minorHAnsi"/>
        </w:rPr>
      </w:pPr>
      <w:r w:rsidRPr="003D5A5D">
        <w:rPr>
          <w:rFonts w:eastAsia="Calibri" w:cstheme="minorHAnsi"/>
        </w:rPr>
        <w:t>#TB</w:t>
      </w:r>
      <w:r w:rsidR="004763BF" w:rsidRPr="003D5A5D">
        <w:rPr>
          <w:rFonts w:eastAsia="Calibri" w:cstheme="minorHAnsi"/>
        </w:rPr>
        <w:t>I</w:t>
      </w:r>
    </w:p>
    <w:p w14:paraId="5C157E03" w14:textId="315E9C48" w:rsidR="004E110C" w:rsidRPr="003D5A5D" w:rsidRDefault="004E110C" w:rsidP="004E110C">
      <w:pPr>
        <w:pStyle w:val="ListParagraph"/>
        <w:spacing w:line="240" w:lineRule="auto"/>
        <w:ind w:left="1440"/>
        <w:rPr>
          <w:rFonts w:eastAsia="Calibri" w:cstheme="minorHAnsi"/>
        </w:rPr>
      </w:pPr>
    </w:p>
    <w:p w14:paraId="187647C5" w14:textId="0D4221EA" w:rsidR="003D5A5D" w:rsidRPr="003D5A5D" w:rsidRDefault="00D63C7C" w:rsidP="004E110C">
      <w:pPr>
        <w:spacing w:line="240" w:lineRule="auto"/>
        <w:rPr>
          <w:rFonts w:cstheme="minorHAnsi"/>
          <w:color w:val="000000"/>
          <w:sz w:val="22"/>
          <w:szCs w:val="22"/>
          <w:shd w:val="clear" w:color="auto" w:fill="FFFFFF"/>
        </w:rPr>
        <w:sectPr w:rsidR="003D5A5D" w:rsidRPr="003D5A5D" w:rsidSect="00DC2F30">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r w:rsidRPr="003D5A5D">
        <w:rPr>
          <w:rFonts w:cstheme="minorHAnsi"/>
          <w:color w:val="000000"/>
          <w:sz w:val="22"/>
          <w:szCs w:val="22"/>
          <w:shd w:val="clear" w:color="auto" w:fill="FFFFFF"/>
        </w:rPr>
        <w:br/>
      </w:r>
      <w:r w:rsidR="004E110C" w:rsidRPr="003D5A5D">
        <w:rPr>
          <w:rFonts w:cstheme="minorHAnsi"/>
          <w:color w:val="000000"/>
          <w:sz w:val="22"/>
          <w:szCs w:val="22"/>
          <w:shd w:val="clear" w:color="auto" w:fill="FFFFFF"/>
        </w:rPr>
        <w:br/>
      </w:r>
    </w:p>
    <w:p w14:paraId="530B39F8" w14:textId="2B49387E" w:rsidR="004E110C" w:rsidRPr="003D5A5D" w:rsidRDefault="003D5A5D" w:rsidP="003D5A5D">
      <w:pPr>
        <w:pStyle w:val="ListParagraph"/>
        <w:spacing w:line="240" w:lineRule="auto"/>
        <w:rPr>
          <w:rFonts w:eastAsia="Calibri" w:cstheme="minorHAnsi"/>
        </w:rPr>
      </w:pPr>
      <w:r w:rsidRPr="003D5A5D">
        <w:rPr>
          <w:rFonts w:cstheme="minorHAnsi"/>
          <w:noProof/>
        </w:rPr>
        <w:lastRenderedPageBreak/>
        <w:drawing>
          <wp:anchor distT="0" distB="0" distL="114300" distR="114300" simplePos="0" relativeHeight="251658241" behindDoc="0" locked="0" layoutInCell="1" allowOverlap="1" wp14:anchorId="3AEF31E0" wp14:editId="1AB6F83B">
            <wp:simplePos x="0" y="0"/>
            <wp:positionH relativeFrom="margin">
              <wp:posOffset>2882362</wp:posOffset>
            </wp:positionH>
            <wp:positionV relativeFrom="margin">
              <wp:posOffset>253147</wp:posOffset>
            </wp:positionV>
            <wp:extent cx="2190115" cy="2678430"/>
            <wp:effectExtent l="0" t="0" r="635" b="762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190115" cy="2678430"/>
                    </a:xfrm>
                    <a:prstGeom prst="rect">
                      <a:avLst/>
                    </a:prstGeom>
                  </pic:spPr>
                </pic:pic>
              </a:graphicData>
            </a:graphic>
            <wp14:sizeRelH relativeFrom="margin">
              <wp14:pctWidth>0</wp14:pctWidth>
            </wp14:sizeRelH>
            <wp14:sizeRelV relativeFrom="margin">
              <wp14:pctHeight>0</wp14:pctHeight>
            </wp14:sizeRelV>
          </wp:anchor>
        </w:drawing>
      </w:r>
      <w:r w:rsidRPr="003D5A5D">
        <w:rPr>
          <w:rFonts w:cstheme="minorHAnsi"/>
          <w:noProof/>
        </w:rPr>
        <w:drawing>
          <wp:anchor distT="0" distB="0" distL="114300" distR="114300" simplePos="0" relativeHeight="251658240" behindDoc="0" locked="0" layoutInCell="1" allowOverlap="1" wp14:anchorId="54295E84" wp14:editId="521FD92E">
            <wp:simplePos x="0" y="0"/>
            <wp:positionH relativeFrom="margin">
              <wp:posOffset>204229</wp:posOffset>
            </wp:positionH>
            <wp:positionV relativeFrom="margin">
              <wp:posOffset>253783</wp:posOffset>
            </wp:positionV>
            <wp:extent cx="2200275" cy="2679065"/>
            <wp:effectExtent l="0" t="0" r="9525" b="6985"/>
            <wp:wrapSquare wrapText="bothSides"/>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200275" cy="2679065"/>
                    </a:xfrm>
                    <a:prstGeom prst="rect">
                      <a:avLst/>
                    </a:prstGeom>
                  </pic:spPr>
                </pic:pic>
              </a:graphicData>
            </a:graphic>
            <wp14:sizeRelH relativeFrom="margin">
              <wp14:pctWidth>0</wp14:pctWidth>
            </wp14:sizeRelH>
            <wp14:sizeRelV relativeFrom="margin">
              <wp14:pctHeight>0</wp14:pctHeight>
            </wp14:sizeRelV>
          </wp:anchor>
        </w:drawing>
      </w:r>
      <w:r w:rsidR="00DB042C" w:rsidRPr="003D5A5D">
        <w:rPr>
          <w:rFonts w:cstheme="minorHAnsi"/>
          <w:color w:val="000000"/>
          <w:sz w:val="22"/>
          <w:szCs w:val="22"/>
          <w:shd w:val="clear" w:color="auto" w:fill="FFFFFF"/>
        </w:rPr>
        <w:br/>
      </w:r>
      <w:r w:rsidR="00DB042C" w:rsidRPr="003D5A5D">
        <w:rPr>
          <w:rFonts w:cstheme="minorHAnsi"/>
          <w:color w:val="000000"/>
          <w:sz w:val="22"/>
          <w:szCs w:val="22"/>
          <w:shd w:val="clear" w:color="auto" w:fill="FFFFFF"/>
        </w:rPr>
        <w:br/>
      </w:r>
    </w:p>
    <w:p w14:paraId="7417EDCE" w14:textId="7D8FC7CA" w:rsidR="000F2DDE" w:rsidRPr="003D5A5D" w:rsidRDefault="000F2DDE" w:rsidP="000365E5">
      <w:pPr>
        <w:pStyle w:val="Heading2"/>
        <w:rPr>
          <w:rFonts w:asciiTheme="minorHAnsi" w:hAnsiTheme="minorHAnsi" w:cstheme="minorHAnsi"/>
        </w:rPr>
      </w:pPr>
    </w:p>
    <w:p w14:paraId="20E30912" w14:textId="48B96FC9" w:rsidR="000F2DDE" w:rsidRPr="003D5A5D" w:rsidRDefault="000F2DDE" w:rsidP="000365E5">
      <w:pPr>
        <w:pStyle w:val="Heading2"/>
        <w:rPr>
          <w:rFonts w:asciiTheme="minorHAnsi" w:hAnsiTheme="minorHAnsi" w:cstheme="minorHAnsi"/>
        </w:rPr>
      </w:pPr>
    </w:p>
    <w:p w14:paraId="47B0DF9C" w14:textId="2C8C5064" w:rsidR="00F50884" w:rsidRPr="003D5A5D" w:rsidRDefault="00F50884" w:rsidP="000365E5">
      <w:pPr>
        <w:pStyle w:val="Heading2"/>
        <w:rPr>
          <w:rFonts w:asciiTheme="minorHAnsi" w:hAnsiTheme="minorHAnsi" w:cstheme="minorHAnsi"/>
        </w:rPr>
      </w:pPr>
    </w:p>
    <w:p w14:paraId="034AA597" w14:textId="3005D97C" w:rsidR="002039D5" w:rsidRPr="003D5A5D" w:rsidRDefault="002039D5" w:rsidP="002039D5">
      <w:pPr>
        <w:rPr>
          <w:rFonts w:cstheme="minorHAnsi"/>
        </w:rPr>
      </w:pPr>
    </w:p>
    <w:p w14:paraId="02C7F490" w14:textId="1187AE9E" w:rsidR="002039D5" w:rsidRPr="003D5A5D" w:rsidRDefault="002039D5" w:rsidP="002039D5">
      <w:pPr>
        <w:rPr>
          <w:rFonts w:cstheme="minorHAnsi"/>
        </w:rPr>
      </w:pPr>
    </w:p>
    <w:p w14:paraId="69EC17CB" w14:textId="0B470FDC" w:rsidR="002039D5" w:rsidRPr="003D5A5D" w:rsidRDefault="002039D5" w:rsidP="002039D5">
      <w:pPr>
        <w:rPr>
          <w:rFonts w:cstheme="minorHAnsi"/>
        </w:rPr>
      </w:pPr>
    </w:p>
    <w:p w14:paraId="5FE0ED5E" w14:textId="399740B6" w:rsidR="002039D5" w:rsidRPr="003D5A5D" w:rsidRDefault="002039D5" w:rsidP="002039D5">
      <w:pPr>
        <w:rPr>
          <w:rFonts w:cstheme="minorHAnsi"/>
        </w:rPr>
      </w:pPr>
    </w:p>
    <w:p w14:paraId="3F601D71" w14:textId="0F50C0E9" w:rsidR="003D5A5D" w:rsidRPr="003D5A5D" w:rsidRDefault="003D5A5D" w:rsidP="002039D5">
      <w:pPr>
        <w:rPr>
          <w:rFonts w:cstheme="minorHAnsi"/>
        </w:rPr>
      </w:pPr>
    </w:p>
    <w:p w14:paraId="2C534BC7" w14:textId="607716FC" w:rsidR="003D5A5D" w:rsidRPr="003D5A5D" w:rsidRDefault="003D5A5D" w:rsidP="002039D5">
      <w:pPr>
        <w:rPr>
          <w:rFonts w:cstheme="minorHAnsi"/>
        </w:rPr>
      </w:pPr>
    </w:p>
    <w:p w14:paraId="3C8D5E1F" w14:textId="28057247" w:rsidR="003D5A5D" w:rsidRPr="003D5A5D" w:rsidRDefault="003D5A5D" w:rsidP="002039D5">
      <w:pPr>
        <w:rPr>
          <w:rFonts w:cstheme="minorHAnsi"/>
        </w:rPr>
      </w:pPr>
      <w:r w:rsidRPr="003D5A5D">
        <w:rPr>
          <w:rFonts w:cstheme="minorHAnsi"/>
          <w:noProof/>
        </w:rPr>
        <w:drawing>
          <wp:anchor distT="0" distB="0" distL="114300" distR="114300" simplePos="0" relativeHeight="251659265" behindDoc="0" locked="0" layoutInCell="1" allowOverlap="1" wp14:anchorId="37A47A28" wp14:editId="2346B2DD">
            <wp:simplePos x="0" y="0"/>
            <wp:positionH relativeFrom="margin">
              <wp:posOffset>204968</wp:posOffset>
            </wp:positionH>
            <wp:positionV relativeFrom="margin">
              <wp:posOffset>3371215</wp:posOffset>
            </wp:positionV>
            <wp:extent cx="4189730" cy="4170680"/>
            <wp:effectExtent l="0" t="0" r="127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2">
                      <a:extLst>
                        <a:ext uri="{28A0092B-C50C-407E-A947-70E740481C1C}">
                          <a14:useLocalDpi xmlns:a14="http://schemas.microsoft.com/office/drawing/2010/main" val="0"/>
                        </a:ext>
                      </a:extLst>
                    </a:blip>
                    <a:stretch>
                      <a:fillRect/>
                    </a:stretch>
                  </pic:blipFill>
                  <pic:spPr>
                    <a:xfrm>
                      <a:off x="0" y="0"/>
                      <a:ext cx="4189730" cy="4170680"/>
                    </a:xfrm>
                    <a:prstGeom prst="rect">
                      <a:avLst/>
                    </a:prstGeom>
                  </pic:spPr>
                </pic:pic>
              </a:graphicData>
            </a:graphic>
            <wp14:sizeRelH relativeFrom="margin">
              <wp14:pctWidth>0</wp14:pctWidth>
            </wp14:sizeRelH>
            <wp14:sizeRelV relativeFrom="margin">
              <wp14:pctHeight>0</wp14:pctHeight>
            </wp14:sizeRelV>
          </wp:anchor>
        </w:drawing>
      </w:r>
    </w:p>
    <w:p w14:paraId="11FE86E6" w14:textId="0134F75F" w:rsidR="003D5A5D" w:rsidRPr="003D5A5D" w:rsidRDefault="003D5A5D" w:rsidP="002039D5">
      <w:pPr>
        <w:rPr>
          <w:rFonts w:cstheme="minorHAnsi"/>
        </w:rPr>
      </w:pPr>
    </w:p>
    <w:p w14:paraId="028834DB" w14:textId="77777777" w:rsidR="003D5A5D" w:rsidRPr="003D5A5D" w:rsidRDefault="003D5A5D" w:rsidP="002039D5">
      <w:pPr>
        <w:rPr>
          <w:rFonts w:cstheme="minorHAnsi"/>
        </w:rPr>
      </w:pPr>
    </w:p>
    <w:p w14:paraId="10B37217" w14:textId="35AECB93" w:rsidR="003D5A5D" w:rsidRPr="003D5A5D" w:rsidRDefault="003D5A5D" w:rsidP="002039D5">
      <w:pPr>
        <w:rPr>
          <w:rFonts w:cstheme="minorHAnsi"/>
        </w:rPr>
      </w:pPr>
    </w:p>
    <w:p w14:paraId="6B76761D" w14:textId="77777777" w:rsidR="003D5A5D" w:rsidRPr="003D5A5D" w:rsidRDefault="003D5A5D" w:rsidP="00F50884">
      <w:pPr>
        <w:pStyle w:val="Heading2"/>
        <w:spacing w:before="0"/>
        <w:rPr>
          <w:rFonts w:asciiTheme="minorHAnsi" w:hAnsiTheme="minorHAnsi" w:cstheme="minorHAnsi"/>
        </w:rPr>
      </w:pPr>
    </w:p>
    <w:p w14:paraId="706F2026" w14:textId="77777777" w:rsidR="003D5A5D" w:rsidRPr="003D5A5D" w:rsidRDefault="003D5A5D" w:rsidP="003D5A5D">
      <w:pPr>
        <w:rPr>
          <w:rFonts w:cstheme="minorHAnsi"/>
        </w:rPr>
      </w:pPr>
    </w:p>
    <w:p w14:paraId="686910F4" w14:textId="77777777" w:rsidR="003D5A5D" w:rsidRPr="003D5A5D" w:rsidRDefault="003D5A5D" w:rsidP="003D5A5D">
      <w:pPr>
        <w:rPr>
          <w:rFonts w:cstheme="minorHAnsi"/>
        </w:rPr>
      </w:pPr>
    </w:p>
    <w:p w14:paraId="4F0ABC1C" w14:textId="77777777" w:rsidR="003D5A5D" w:rsidRPr="003D5A5D" w:rsidRDefault="003D5A5D" w:rsidP="003D5A5D">
      <w:pPr>
        <w:rPr>
          <w:rFonts w:cstheme="minorHAnsi"/>
        </w:rPr>
      </w:pPr>
    </w:p>
    <w:p w14:paraId="3B315AE1" w14:textId="77777777" w:rsidR="003D5A5D" w:rsidRPr="003D5A5D" w:rsidRDefault="003D5A5D" w:rsidP="003D5A5D">
      <w:pPr>
        <w:rPr>
          <w:rFonts w:cstheme="minorHAnsi"/>
        </w:rPr>
      </w:pPr>
    </w:p>
    <w:p w14:paraId="72DF60C8" w14:textId="77777777" w:rsidR="003D5A5D" w:rsidRPr="003D5A5D" w:rsidRDefault="003D5A5D" w:rsidP="003D5A5D">
      <w:pPr>
        <w:rPr>
          <w:rFonts w:cstheme="minorHAnsi"/>
        </w:rPr>
      </w:pPr>
    </w:p>
    <w:p w14:paraId="137ADD17" w14:textId="77777777" w:rsidR="003D5A5D" w:rsidRPr="003D5A5D" w:rsidRDefault="003D5A5D" w:rsidP="003D5A5D">
      <w:pPr>
        <w:rPr>
          <w:rFonts w:cstheme="minorHAnsi"/>
        </w:rPr>
      </w:pPr>
    </w:p>
    <w:p w14:paraId="38D836AC" w14:textId="77777777" w:rsidR="003D5A5D" w:rsidRPr="003D5A5D" w:rsidRDefault="003D5A5D" w:rsidP="003D5A5D">
      <w:pPr>
        <w:rPr>
          <w:rFonts w:cstheme="minorHAnsi"/>
        </w:rPr>
      </w:pPr>
    </w:p>
    <w:p w14:paraId="3F81C7D3" w14:textId="77777777" w:rsidR="003D5A5D" w:rsidRPr="003D5A5D" w:rsidRDefault="003D5A5D" w:rsidP="003D5A5D">
      <w:pPr>
        <w:rPr>
          <w:rFonts w:cstheme="minorHAnsi"/>
        </w:rPr>
      </w:pPr>
    </w:p>
    <w:p w14:paraId="3CB77BD9" w14:textId="6CA00EF2" w:rsidR="005C1842" w:rsidRPr="003D5A5D" w:rsidRDefault="000365E5" w:rsidP="00236999">
      <w:pPr>
        <w:pStyle w:val="Heading2"/>
        <w:spacing w:before="720"/>
        <w:rPr>
          <w:rFonts w:asciiTheme="minorHAnsi" w:hAnsiTheme="minorHAnsi" w:cstheme="minorHAnsi"/>
        </w:rPr>
      </w:pPr>
      <w:r w:rsidRPr="003D5A5D">
        <w:rPr>
          <w:rFonts w:asciiTheme="minorHAnsi" w:hAnsiTheme="minorHAnsi" w:cstheme="minorHAnsi"/>
        </w:rPr>
        <w:lastRenderedPageBreak/>
        <w:t>Part 2: Sample e</w:t>
      </w:r>
      <w:r w:rsidR="00230F9C" w:rsidRPr="003D5A5D">
        <w:rPr>
          <w:rFonts w:asciiTheme="minorHAnsi" w:hAnsiTheme="minorHAnsi" w:cstheme="minorHAnsi"/>
        </w:rPr>
        <w:t xml:space="preserve">mail message </w:t>
      </w:r>
    </w:p>
    <w:p w14:paraId="1C85BBE5" w14:textId="6310F4B5" w:rsidR="00230F9C" w:rsidRPr="003D5A5D" w:rsidRDefault="00230F9C" w:rsidP="005C1842">
      <w:pPr>
        <w:pStyle w:val="BodyText"/>
        <w:rPr>
          <w:rFonts w:cstheme="minorHAnsi"/>
        </w:rPr>
      </w:pPr>
      <w:r w:rsidRPr="003D5A5D">
        <w:rPr>
          <w:rFonts w:cstheme="minorHAnsi"/>
        </w:rPr>
        <w:t>Dear</w:t>
      </w:r>
      <w:r w:rsidR="00ED57FB" w:rsidRPr="003D5A5D">
        <w:rPr>
          <w:rFonts w:cstheme="minorHAnsi"/>
        </w:rPr>
        <w:t xml:space="preserve"> [NAME]</w:t>
      </w:r>
      <w:r w:rsidRPr="003D5A5D">
        <w:rPr>
          <w:rFonts w:cstheme="minorHAnsi"/>
        </w:rPr>
        <w:t xml:space="preserve">, </w:t>
      </w:r>
    </w:p>
    <w:p w14:paraId="5185EFFF" w14:textId="59714D5A" w:rsidR="0090165C" w:rsidRPr="003D5A5D" w:rsidRDefault="008A6343" w:rsidP="0090165C">
      <w:pPr>
        <w:pStyle w:val="BodyText"/>
        <w:rPr>
          <w:rFonts w:cstheme="minorHAnsi"/>
          <w:color w:val="26282A"/>
        </w:rPr>
      </w:pPr>
      <w:r w:rsidRPr="003D5A5D">
        <w:rPr>
          <w:rFonts w:cstheme="minorHAnsi"/>
          <w:highlight w:val="yellow"/>
        </w:rPr>
        <w:t>[</w:t>
      </w:r>
      <w:r w:rsidR="00175818" w:rsidRPr="003D5A5D">
        <w:rPr>
          <w:rFonts w:cstheme="minorHAnsi"/>
          <w:highlight w:val="yellow"/>
        </w:rPr>
        <w:t>ADJUST WORDING BASED ON RECIPIENT]</w:t>
      </w:r>
      <w:r w:rsidR="00D6360A" w:rsidRPr="003D5A5D">
        <w:rPr>
          <w:rFonts w:cstheme="minorHAnsi"/>
        </w:rPr>
        <w:t xml:space="preserve"> </w:t>
      </w:r>
      <w:r w:rsidR="0090165C" w:rsidRPr="003D5A5D">
        <w:rPr>
          <w:rFonts w:cstheme="minorHAnsi"/>
        </w:rPr>
        <w:t xml:space="preserve">I recently </w:t>
      </w:r>
      <w:r w:rsidR="00FF0AE8" w:rsidRPr="003D5A5D">
        <w:rPr>
          <w:rFonts w:cstheme="minorHAnsi"/>
        </w:rPr>
        <w:t>became an ambassador for</w:t>
      </w:r>
      <w:r w:rsidR="00175818" w:rsidRPr="003D5A5D">
        <w:rPr>
          <w:rFonts w:cstheme="minorHAnsi"/>
        </w:rPr>
        <w:t xml:space="preserve"> </w:t>
      </w:r>
      <w:r w:rsidR="00D6360A" w:rsidRPr="003D5A5D">
        <w:rPr>
          <w:rFonts w:cstheme="minorHAnsi"/>
        </w:rPr>
        <w:t xml:space="preserve">the </w:t>
      </w:r>
      <w:r w:rsidR="00171B92" w:rsidRPr="003D5A5D">
        <w:rPr>
          <w:rFonts w:cstheme="minorHAnsi"/>
        </w:rPr>
        <w:t>federally funded</w:t>
      </w:r>
      <w:r w:rsidR="0090165C" w:rsidRPr="003D5A5D">
        <w:rPr>
          <w:rFonts w:cstheme="minorHAnsi"/>
        </w:rPr>
        <w:t xml:space="preserve"> Model Systems Knowledge Translation Center (</w:t>
      </w:r>
      <w:r w:rsidR="00175818" w:rsidRPr="003D5A5D">
        <w:rPr>
          <w:rFonts w:cstheme="minorHAnsi"/>
        </w:rPr>
        <w:t>MSKTC</w:t>
      </w:r>
      <w:r w:rsidR="00171B92" w:rsidRPr="003D5A5D">
        <w:rPr>
          <w:rFonts w:cstheme="minorHAnsi"/>
        </w:rPr>
        <w:t>:</w:t>
      </w:r>
      <w:r w:rsidR="00175818" w:rsidRPr="003D5A5D">
        <w:rPr>
          <w:rFonts w:cstheme="minorHAnsi"/>
        </w:rPr>
        <w:t xml:space="preserve"> </w:t>
      </w:r>
      <w:hyperlink r:id="rId23" w:history="1">
        <w:r w:rsidR="0090165C" w:rsidRPr="003D5A5D">
          <w:rPr>
            <w:rStyle w:val="Hyperlink"/>
            <w:rFonts w:cstheme="minorHAnsi"/>
          </w:rPr>
          <w:t>http://msktc.org/</w:t>
        </w:r>
      </w:hyperlink>
      <w:r w:rsidR="0090165C" w:rsidRPr="003D5A5D">
        <w:rPr>
          <w:rFonts w:cstheme="minorHAnsi"/>
        </w:rPr>
        <w:t>)</w:t>
      </w:r>
      <w:r w:rsidR="00FF0AE8" w:rsidRPr="003D5A5D">
        <w:rPr>
          <w:rFonts w:cstheme="minorHAnsi"/>
        </w:rPr>
        <w:t>, which offers free, research-based resources for people living with TBI and their families</w:t>
      </w:r>
      <w:r w:rsidR="00175818" w:rsidRPr="003D5A5D">
        <w:rPr>
          <w:rFonts w:cstheme="minorHAnsi"/>
        </w:rPr>
        <w:t xml:space="preserve">. </w:t>
      </w:r>
      <w:bookmarkStart w:id="1" w:name="_Hlk73099146"/>
      <w:r w:rsidR="00FF0AE8" w:rsidRPr="003D5A5D">
        <w:rPr>
          <w:rFonts w:cstheme="minorHAnsi"/>
        </w:rPr>
        <w:t xml:space="preserve">MSKTC </w:t>
      </w:r>
      <w:r w:rsidR="00175818" w:rsidRPr="003D5A5D">
        <w:rPr>
          <w:rFonts w:cstheme="minorHAnsi"/>
        </w:rPr>
        <w:t>cover</w:t>
      </w:r>
      <w:r w:rsidR="00FF0AE8" w:rsidRPr="003D5A5D">
        <w:rPr>
          <w:rFonts w:cstheme="minorHAnsi"/>
        </w:rPr>
        <w:t>s</w:t>
      </w:r>
      <w:r w:rsidR="00175818" w:rsidRPr="003D5A5D">
        <w:rPr>
          <w:rFonts w:cstheme="minorHAnsi"/>
        </w:rPr>
        <w:t xml:space="preserve"> </w:t>
      </w:r>
      <w:r w:rsidR="000A7457" w:rsidRPr="003D5A5D">
        <w:rPr>
          <w:rFonts w:cstheme="minorHAnsi"/>
        </w:rPr>
        <w:t xml:space="preserve">close to 30 </w:t>
      </w:r>
      <w:r w:rsidR="00175818" w:rsidRPr="003D5A5D">
        <w:rPr>
          <w:rFonts w:cstheme="minorHAnsi"/>
        </w:rPr>
        <w:t>rehabilitation topics</w:t>
      </w:r>
      <w:bookmarkEnd w:id="1"/>
      <w:r w:rsidR="00D6360A" w:rsidRPr="003D5A5D">
        <w:rPr>
          <w:rFonts w:cstheme="minorHAnsi"/>
        </w:rPr>
        <w:t xml:space="preserve"> (</w:t>
      </w:r>
      <w:hyperlink r:id="rId24" w:history="1">
        <w:r w:rsidR="00D6360A" w:rsidRPr="003D5A5D">
          <w:rPr>
            <w:rStyle w:val="Hyperlink"/>
            <w:rFonts w:cstheme="minorHAnsi"/>
          </w:rPr>
          <w:t>http://msktc.org/</w:t>
        </w:r>
      </w:hyperlink>
      <w:r w:rsidR="00D6360A" w:rsidRPr="003D5A5D">
        <w:rPr>
          <w:rStyle w:val="Hyperlink"/>
          <w:rFonts w:cstheme="minorHAnsi"/>
        </w:rPr>
        <w:t>tbi)</w:t>
      </w:r>
      <w:r w:rsidR="00D6360A" w:rsidRPr="003D5A5D">
        <w:rPr>
          <w:rFonts w:cstheme="minorHAnsi"/>
        </w:rPr>
        <w:t xml:space="preserve">. </w:t>
      </w:r>
      <w:r w:rsidR="00175818" w:rsidRPr="003D5A5D">
        <w:rPr>
          <w:rFonts w:cstheme="minorHAnsi"/>
        </w:rPr>
        <w:t>Tailored to the diverse learning styles of individuals with TBI and their families, these resources are in multiple formats (video</w:t>
      </w:r>
      <w:r w:rsidR="00FF0AE8" w:rsidRPr="003D5A5D">
        <w:rPr>
          <w:rFonts w:cstheme="minorHAnsi"/>
        </w:rPr>
        <w:t>, audio, and print</w:t>
      </w:r>
      <w:r w:rsidR="00175818" w:rsidRPr="003D5A5D">
        <w:rPr>
          <w:rFonts w:cstheme="minorHAnsi"/>
        </w:rPr>
        <w:t xml:space="preserve">) including </w:t>
      </w:r>
      <w:hyperlink r:id="rId25" w:history="1">
        <w:r w:rsidR="00175818" w:rsidRPr="003D5A5D">
          <w:rPr>
            <w:rStyle w:val="Hyperlink"/>
            <w:rFonts w:cstheme="minorHAnsi"/>
          </w:rPr>
          <w:t>factsheets</w:t>
        </w:r>
      </w:hyperlink>
      <w:r w:rsidR="00175818" w:rsidRPr="003D5A5D">
        <w:rPr>
          <w:rStyle w:val="Hyperlink"/>
          <w:rFonts w:cstheme="minorHAnsi"/>
        </w:rPr>
        <w:t xml:space="preserve">, </w:t>
      </w:r>
      <w:hyperlink r:id="rId26" w:history="1">
        <w:proofErr w:type="spellStart"/>
        <w:r w:rsidR="00175818" w:rsidRPr="003D5A5D">
          <w:rPr>
            <w:rStyle w:val="Hyperlink"/>
            <w:rFonts w:cstheme="minorHAnsi"/>
          </w:rPr>
          <w:t>infocomics</w:t>
        </w:r>
        <w:proofErr w:type="spellEnd"/>
      </w:hyperlink>
      <w:r w:rsidR="00175818" w:rsidRPr="003D5A5D">
        <w:rPr>
          <w:rStyle w:val="Hyperlink"/>
          <w:rFonts w:cstheme="minorHAnsi"/>
        </w:rPr>
        <w:t xml:space="preserve"> </w:t>
      </w:r>
      <w:r w:rsidR="00175818" w:rsidRPr="003D5A5D">
        <w:rPr>
          <w:rFonts w:cstheme="minorHAnsi"/>
        </w:rPr>
        <w:t xml:space="preserve">(information presented in a comic-styled storyboard format), </w:t>
      </w:r>
      <w:hyperlink r:id="rId27" w:history="1">
        <w:r w:rsidR="00175818" w:rsidRPr="003D5A5D">
          <w:rPr>
            <w:rStyle w:val="Hyperlink"/>
            <w:rFonts w:cstheme="minorHAnsi"/>
          </w:rPr>
          <w:t>videos</w:t>
        </w:r>
      </w:hyperlink>
      <w:r w:rsidR="00175818" w:rsidRPr="003D5A5D">
        <w:rPr>
          <w:rFonts w:cstheme="minorHAnsi"/>
        </w:rPr>
        <w:t xml:space="preserve">, </w:t>
      </w:r>
      <w:hyperlink r:id="rId28" w:history="1">
        <w:r w:rsidR="00175818" w:rsidRPr="003D5A5D">
          <w:rPr>
            <w:rStyle w:val="Hyperlink"/>
            <w:rFonts w:cstheme="minorHAnsi"/>
          </w:rPr>
          <w:t>podcasts</w:t>
        </w:r>
      </w:hyperlink>
      <w:r w:rsidR="00175818" w:rsidRPr="003D5A5D">
        <w:rPr>
          <w:rFonts w:cstheme="minorHAnsi"/>
        </w:rPr>
        <w:t xml:space="preserve">, </w:t>
      </w:r>
      <w:hyperlink r:id="rId29" w:history="1">
        <w:r w:rsidR="00175818" w:rsidRPr="003D5A5D">
          <w:rPr>
            <w:rStyle w:val="Hyperlink"/>
            <w:rFonts w:cstheme="minorHAnsi"/>
          </w:rPr>
          <w:t>narrated slideshows</w:t>
        </w:r>
      </w:hyperlink>
      <w:r w:rsidR="00175818" w:rsidRPr="003D5A5D">
        <w:rPr>
          <w:rFonts w:cstheme="minorHAnsi"/>
        </w:rPr>
        <w:t xml:space="preserve">, and </w:t>
      </w:r>
      <w:hyperlink r:id="rId30" w:history="1">
        <w:r w:rsidR="00175818" w:rsidRPr="003D5A5D">
          <w:rPr>
            <w:rStyle w:val="Hyperlink"/>
            <w:rFonts w:cstheme="minorHAnsi"/>
          </w:rPr>
          <w:t>quick reviews</w:t>
        </w:r>
      </w:hyperlink>
      <w:r w:rsidR="00175818" w:rsidRPr="003D5A5D">
        <w:rPr>
          <w:rFonts w:cstheme="minorHAnsi"/>
        </w:rPr>
        <w:t xml:space="preserve">.  MSKTC factsheets and </w:t>
      </w:r>
      <w:proofErr w:type="spellStart"/>
      <w:r w:rsidR="00175818" w:rsidRPr="003D5A5D">
        <w:rPr>
          <w:rFonts w:cstheme="minorHAnsi"/>
        </w:rPr>
        <w:t>infocomics</w:t>
      </w:r>
      <w:proofErr w:type="spellEnd"/>
      <w:r w:rsidR="00175818" w:rsidRPr="003D5A5D">
        <w:rPr>
          <w:rFonts w:cstheme="minorHAnsi"/>
        </w:rPr>
        <w:t xml:space="preserve"> are available in both English and Spanish. </w:t>
      </w:r>
      <w:r w:rsidR="00ED05EB" w:rsidRPr="009C612D">
        <w:rPr>
          <w:rFonts w:cstheme="minorHAnsi"/>
          <w:b/>
          <w:bCs/>
        </w:rPr>
        <w:t>MSKTC is funded</w:t>
      </w:r>
      <w:r w:rsidR="00ED05EB">
        <w:rPr>
          <w:rFonts w:cstheme="minorHAnsi"/>
        </w:rPr>
        <w:t xml:space="preserve"> by the National Institute on Disability, Independent Living, Administration for Community Living, U.S. Department of </w:t>
      </w:r>
      <w:proofErr w:type="gramStart"/>
      <w:r w:rsidR="00ED05EB">
        <w:rPr>
          <w:rFonts w:cstheme="minorHAnsi"/>
        </w:rPr>
        <w:t>Health</w:t>
      </w:r>
      <w:proofErr w:type="gramEnd"/>
      <w:r w:rsidR="00ED05EB">
        <w:rPr>
          <w:rFonts w:cstheme="minorHAnsi"/>
        </w:rPr>
        <w:t xml:space="preserve"> and Human Services. </w:t>
      </w:r>
      <w:r w:rsidR="0090165C" w:rsidRPr="003D5A5D">
        <w:rPr>
          <w:rFonts w:cstheme="minorHAnsi"/>
        </w:rPr>
        <w:t>I</w:t>
      </w:r>
      <w:r w:rsidR="00D6360A" w:rsidRPr="003D5A5D">
        <w:rPr>
          <w:rFonts w:cstheme="minorHAnsi"/>
        </w:rPr>
        <w:t xml:space="preserve"> am including links to these resources belo</w:t>
      </w:r>
      <w:r w:rsidR="0090165C" w:rsidRPr="003D5A5D">
        <w:rPr>
          <w:rFonts w:cstheme="minorHAnsi"/>
        </w:rPr>
        <w:t xml:space="preserve">w. Please feel free to share with others who may benefit from them. </w:t>
      </w:r>
    </w:p>
    <w:p w14:paraId="1A54DF22" w14:textId="77777777" w:rsidR="0090165C" w:rsidRPr="003D5A5D" w:rsidRDefault="0090165C" w:rsidP="0090165C">
      <w:pPr>
        <w:pStyle w:val="ydp58d232fdyiv0111771490msonormal"/>
        <w:rPr>
          <w:rFonts w:asciiTheme="minorHAnsi" w:hAnsiTheme="minorHAnsi" w:cstheme="minorHAnsi"/>
        </w:rPr>
      </w:pPr>
      <w:r w:rsidRPr="003D5A5D">
        <w:rPr>
          <w:rFonts w:asciiTheme="minorHAnsi" w:hAnsiTheme="minorHAnsi" w:cstheme="minorHAnsi"/>
          <w:color w:val="26282A"/>
          <w:sz w:val="24"/>
          <w:szCs w:val="24"/>
        </w:rPr>
        <w:t>*</w:t>
      </w:r>
      <w:r w:rsidRPr="003D5A5D">
        <w:rPr>
          <w:rFonts w:asciiTheme="minorHAnsi" w:hAnsiTheme="minorHAnsi" w:cstheme="minorHAnsi"/>
          <w:b/>
          <w:bCs/>
        </w:rPr>
        <w:t>MSKTC TBI Resources*</w:t>
      </w:r>
    </w:p>
    <w:p w14:paraId="4500D87E" w14:textId="4F9D5550" w:rsidR="0090165C" w:rsidRPr="003D5A5D" w:rsidRDefault="0090165C" w:rsidP="0090165C">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sidRPr="003D5A5D">
        <w:rPr>
          <w:rFonts w:asciiTheme="minorHAnsi" w:eastAsia="Times New Roman" w:hAnsiTheme="minorHAnsi" w:cstheme="minorHAnsi"/>
          <w:b/>
          <w:bCs/>
          <w:i/>
          <w:iCs/>
          <w:sz w:val="24"/>
          <w:szCs w:val="24"/>
        </w:rPr>
        <w:t>The MSKTC TBI resources cover a wide range of topics</w:t>
      </w:r>
      <w:r w:rsidRPr="003D5A5D">
        <w:rPr>
          <w:rFonts w:asciiTheme="minorHAnsi" w:eastAsia="Times New Roman" w:hAnsiTheme="minorHAnsi" w:cstheme="minorHAnsi"/>
          <w:sz w:val="24"/>
          <w:szCs w:val="24"/>
        </w:rPr>
        <w:t xml:space="preserve">. Currently, the MSKTC provides resources on </w:t>
      </w:r>
      <w:r w:rsidR="00397980">
        <w:rPr>
          <w:rFonts w:asciiTheme="minorHAnsi" w:eastAsia="Times New Roman" w:hAnsiTheme="minorHAnsi" w:cstheme="minorHAnsi"/>
          <w:sz w:val="24"/>
          <w:szCs w:val="24"/>
        </w:rPr>
        <w:t>3</w:t>
      </w:r>
      <w:r w:rsidR="006B0BF4">
        <w:rPr>
          <w:rFonts w:asciiTheme="minorHAnsi" w:eastAsia="Times New Roman" w:hAnsiTheme="minorHAnsi" w:cstheme="minorHAnsi"/>
          <w:sz w:val="24"/>
          <w:szCs w:val="24"/>
        </w:rPr>
        <w:t>2</w:t>
      </w:r>
      <w:r w:rsidRPr="003D5A5D">
        <w:rPr>
          <w:rFonts w:asciiTheme="minorHAnsi" w:eastAsia="Times New Roman" w:hAnsiTheme="minorHAnsi" w:cstheme="minorHAnsi"/>
          <w:sz w:val="24"/>
          <w:szCs w:val="24"/>
        </w:rPr>
        <w:t xml:space="preserve"> rehabilitation topics to support individuals with TBI and their families such as: </w:t>
      </w:r>
      <w:hyperlink r:id="rId31" w:history="1">
        <w:r w:rsidRPr="003D5A5D">
          <w:rPr>
            <w:rStyle w:val="Hyperlink"/>
            <w:rFonts w:asciiTheme="minorHAnsi" w:eastAsia="Times New Roman" w:hAnsiTheme="minorHAnsi" w:cstheme="minorHAnsi"/>
            <w:sz w:val="24"/>
            <w:szCs w:val="24"/>
          </w:rPr>
          <w:t>understanding a TBI</w:t>
        </w:r>
      </w:hyperlink>
      <w:r w:rsidRPr="003D5A5D">
        <w:rPr>
          <w:rFonts w:asciiTheme="minorHAnsi" w:eastAsia="Times New Roman" w:hAnsiTheme="minorHAnsi" w:cstheme="minorHAnsi"/>
          <w:sz w:val="24"/>
          <w:szCs w:val="24"/>
        </w:rPr>
        <w:t xml:space="preserve">, </w:t>
      </w:r>
      <w:hyperlink r:id="rId32" w:history="1">
        <w:r w:rsidRPr="003D5A5D">
          <w:rPr>
            <w:rStyle w:val="Hyperlink"/>
            <w:rFonts w:asciiTheme="minorHAnsi" w:eastAsia="Times New Roman" w:hAnsiTheme="minorHAnsi" w:cstheme="minorHAnsi"/>
            <w:sz w:val="24"/>
            <w:szCs w:val="24"/>
          </w:rPr>
          <w:t>alcohol use after TBI</w:t>
        </w:r>
      </w:hyperlink>
      <w:r w:rsidRPr="003D5A5D">
        <w:rPr>
          <w:rFonts w:asciiTheme="minorHAnsi" w:eastAsia="Times New Roman" w:hAnsiTheme="minorHAnsi" w:cstheme="minorHAnsi"/>
          <w:sz w:val="24"/>
          <w:szCs w:val="24"/>
        </w:rPr>
        <w:t xml:space="preserve">, </w:t>
      </w:r>
      <w:hyperlink r:id="rId33" w:history="1">
        <w:r w:rsidRPr="003D5A5D">
          <w:rPr>
            <w:rStyle w:val="Hyperlink"/>
            <w:rFonts w:asciiTheme="minorHAnsi" w:eastAsia="Times New Roman" w:hAnsiTheme="minorHAnsi" w:cstheme="minorHAnsi"/>
            <w:sz w:val="24"/>
            <w:szCs w:val="24"/>
          </w:rPr>
          <w:t>memory</w:t>
        </w:r>
      </w:hyperlink>
      <w:r w:rsidRPr="003D5A5D">
        <w:rPr>
          <w:rFonts w:asciiTheme="minorHAnsi" w:eastAsia="Times New Roman" w:hAnsiTheme="minorHAnsi" w:cstheme="minorHAnsi"/>
          <w:sz w:val="24"/>
          <w:szCs w:val="24"/>
        </w:rPr>
        <w:t xml:space="preserve">, </w:t>
      </w:r>
      <w:hyperlink r:id="rId34" w:history="1">
        <w:r w:rsidRPr="003D5A5D">
          <w:rPr>
            <w:rStyle w:val="Hyperlink"/>
            <w:rFonts w:asciiTheme="minorHAnsi" w:eastAsia="Times New Roman" w:hAnsiTheme="minorHAnsi" w:cstheme="minorHAnsi"/>
            <w:sz w:val="24"/>
            <w:szCs w:val="24"/>
          </w:rPr>
          <w:t>couples’ relationship after TBI</w:t>
        </w:r>
      </w:hyperlink>
      <w:r w:rsidRPr="003D5A5D">
        <w:rPr>
          <w:rFonts w:asciiTheme="minorHAnsi" w:eastAsia="Times New Roman" w:hAnsiTheme="minorHAnsi" w:cstheme="minorHAnsi"/>
          <w:sz w:val="24"/>
          <w:szCs w:val="24"/>
        </w:rPr>
        <w:t xml:space="preserve">, </w:t>
      </w:r>
      <w:hyperlink r:id="rId35" w:history="1">
        <w:r w:rsidRPr="003D5A5D">
          <w:rPr>
            <w:rStyle w:val="Hyperlink"/>
            <w:rFonts w:asciiTheme="minorHAnsi" w:eastAsia="Times New Roman" w:hAnsiTheme="minorHAnsi" w:cstheme="minorHAnsi"/>
            <w:sz w:val="24"/>
            <w:szCs w:val="24"/>
          </w:rPr>
          <w:t>acute inpatient rehabilitation</w:t>
        </w:r>
      </w:hyperlink>
      <w:r w:rsidRPr="003D5A5D">
        <w:rPr>
          <w:rFonts w:asciiTheme="minorHAnsi" w:eastAsia="Times New Roman" w:hAnsiTheme="minorHAnsi" w:cstheme="minorHAnsi"/>
          <w:sz w:val="24"/>
          <w:szCs w:val="24"/>
        </w:rPr>
        <w:t xml:space="preserve">, </w:t>
      </w:r>
      <w:hyperlink r:id="rId36" w:history="1">
        <w:r w:rsidRPr="003D5A5D">
          <w:rPr>
            <w:rStyle w:val="Hyperlink"/>
            <w:rFonts w:asciiTheme="minorHAnsi" w:eastAsia="Times New Roman" w:hAnsiTheme="minorHAnsi" w:cstheme="minorHAnsi"/>
            <w:sz w:val="24"/>
            <w:szCs w:val="24"/>
          </w:rPr>
          <w:t>balance problems</w:t>
        </w:r>
      </w:hyperlink>
      <w:r w:rsidRPr="003D5A5D">
        <w:rPr>
          <w:rFonts w:asciiTheme="minorHAnsi" w:eastAsia="Times New Roman" w:hAnsiTheme="minorHAnsi" w:cstheme="minorHAnsi"/>
          <w:sz w:val="24"/>
          <w:szCs w:val="24"/>
        </w:rPr>
        <w:t xml:space="preserve">, </w:t>
      </w:r>
      <w:hyperlink r:id="rId37" w:history="1">
        <w:r w:rsidR="00C55B7B" w:rsidRPr="003D5A5D">
          <w:rPr>
            <w:rStyle w:val="Hyperlink"/>
            <w:rFonts w:asciiTheme="minorHAnsi" w:eastAsia="Times New Roman" w:hAnsiTheme="minorHAnsi" w:cstheme="minorHAnsi"/>
            <w:sz w:val="24"/>
            <w:szCs w:val="24"/>
          </w:rPr>
          <w:t>behavior changes</w:t>
        </w:r>
      </w:hyperlink>
      <w:r w:rsidR="00C55B7B" w:rsidRPr="003D5A5D">
        <w:rPr>
          <w:rFonts w:asciiTheme="minorHAnsi" w:eastAsia="Times New Roman" w:hAnsiTheme="minorHAnsi" w:cstheme="minorHAnsi"/>
          <w:sz w:val="24"/>
          <w:szCs w:val="24"/>
        </w:rPr>
        <w:t xml:space="preserve">, </w:t>
      </w:r>
      <w:hyperlink r:id="rId38" w:history="1">
        <w:r w:rsidR="007D3CE0" w:rsidRPr="00CF560D">
          <w:rPr>
            <w:rStyle w:val="Hyperlink"/>
            <w:rFonts w:asciiTheme="minorHAnsi" w:eastAsia="Times New Roman" w:hAnsiTheme="minorHAnsi" w:cstheme="minorHAnsi"/>
            <w:sz w:val="24"/>
            <w:szCs w:val="24"/>
          </w:rPr>
          <w:t>caregiver’s guide to disorders of consciousness</w:t>
        </w:r>
      </w:hyperlink>
      <w:r w:rsidR="007D3CE0">
        <w:rPr>
          <w:rFonts w:asciiTheme="minorHAnsi" w:eastAsia="Times New Roman" w:hAnsiTheme="minorHAnsi" w:cstheme="minorHAnsi"/>
          <w:sz w:val="24"/>
          <w:szCs w:val="24"/>
        </w:rPr>
        <w:t xml:space="preserve">, </w:t>
      </w:r>
      <w:hyperlink r:id="rId39" w:history="1">
        <w:r w:rsidRPr="003D5A5D">
          <w:rPr>
            <w:rStyle w:val="Hyperlink"/>
            <w:rFonts w:asciiTheme="minorHAnsi" w:eastAsia="Times New Roman" w:hAnsiTheme="minorHAnsi" w:cstheme="minorHAnsi"/>
            <w:sz w:val="24"/>
            <w:szCs w:val="24"/>
          </w:rPr>
          <w:t>chronic pain</w:t>
        </w:r>
      </w:hyperlink>
      <w:r w:rsidRPr="003D5A5D">
        <w:rPr>
          <w:rFonts w:asciiTheme="minorHAnsi" w:eastAsia="Times New Roman" w:hAnsiTheme="minorHAnsi" w:cstheme="minorHAnsi"/>
          <w:sz w:val="24"/>
          <w:szCs w:val="24"/>
        </w:rPr>
        <w:t xml:space="preserve">, </w:t>
      </w:r>
      <w:hyperlink r:id="rId40" w:history="1">
        <w:r w:rsidRPr="003D5A5D">
          <w:rPr>
            <w:rStyle w:val="Hyperlink"/>
            <w:rFonts w:asciiTheme="minorHAnsi" w:eastAsia="Times New Roman" w:hAnsiTheme="minorHAnsi" w:cstheme="minorHAnsi"/>
            <w:sz w:val="24"/>
            <w:szCs w:val="24"/>
          </w:rPr>
          <w:t>cognitive problems</w:t>
        </w:r>
      </w:hyperlink>
      <w:r w:rsidRPr="003D5A5D">
        <w:rPr>
          <w:rFonts w:asciiTheme="minorHAnsi" w:eastAsia="Times New Roman" w:hAnsiTheme="minorHAnsi" w:cstheme="minorHAnsi"/>
          <w:sz w:val="24"/>
          <w:szCs w:val="24"/>
        </w:rPr>
        <w:t xml:space="preserve">, </w:t>
      </w:r>
      <w:hyperlink r:id="rId41" w:history="1">
        <w:r w:rsidRPr="003D5A5D">
          <w:rPr>
            <w:rStyle w:val="Hyperlink"/>
            <w:rFonts w:asciiTheme="minorHAnsi" w:eastAsia="Times New Roman" w:hAnsiTheme="minorHAnsi" w:cstheme="minorHAnsi"/>
            <w:sz w:val="24"/>
            <w:szCs w:val="24"/>
          </w:rPr>
          <w:t>concussion recovery</w:t>
        </w:r>
      </w:hyperlink>
      <w:r w:rsidRPr="003D5A5D">
        <w:rPr>
          <w:rFonts w:asciiTheme="minorHAnsi" w:eastAsia="Times New Roman" w:hAnsiTheme="minorHAnsi" w:cstheme="minorHAnsi"/>
          <w:sz w:val="24"/>
          <w:szCs w:val="24"/>
        </w:rPr>
        <w:t xml:space="preserve">, </w:t>
      </w:r>
      <w:hyperlink r:id="rId42" w:history="1">
        <w:r w:rsidRPr="003D5A5D">
          <w:rPr>
            <w:rStyle w:val="Hyperlink"/>
            <w:rFonts w:asciiTheme="minorHAnsi" w:eastAsia="Times New Roman" w:hAnsiTheme="minorHAnsi" w:cstheme="minorHAnsi"/>
            <w:sz w:val="24"/>
            <w:szCs w:val="24"/>
          </w:rPr>
          <w:t>depression</w:t>
        </w:r>
      </w:hyperlink>
      <w:hyperlink r:id="rId43" w:history="1">
        <w:r w:rsidRPr="006B0BF4">
          <w:rPr>
            <w:rStyle w:val="Hyperlink"/>
            <w:rFonts w:asciiTheme="minorHAnsi" w:eastAsia="Times New Roman" w:hAnsiTheme="minorHAnsi" w:cstheme="minorHAnsi"/>
            <w:sz w:val="24"/>
            <w:szCs w:val="24"/>
          </w:rPr>
          <w:t>,</w:t>
        </w:r>
        <w:r w:rsidR="00C37E71" w:rsidRPr="006B0BF4">
          <w:rPr>
            <w:rStyle w:val="Hyperlink"/>
            <w:rFonts w:asciiTheme="minorHAnsi" w:eastAsia="Times New Roman" w:hAnsiTheme="minorHAnsi" w:cstheme="minorHAnsi"/>
            <w:sz w:val="24"/>
            <w:szCs w:val="24"/>
          </w:rPr>
          <w:t xml:space="preserve"> disorders of consciousness</w:t>
        </w:r>
      </w:hyperlink>
      <w:r w:rsidR="00C37E71">
        <w:rPr>
          <w:rFonts w:asciiTheme="minorHAnsi" w:eastAsia="Times New Roman" w:hAnsiTheme="minorHAnsi" w:cstheme="minorHAnsi"/>
          <w:sz w:val="24"/>
          <w:szCs w:val="24"/>
        </w:rPr>
        <w:t xml:space="preserve">, </w:t>
      </w:r>
      <w:r w:rsidRPr="003D5A5D">
        <w:rPr>
          <w:rFonts w:asciiTheme="minorHAnsi" w:eastAsia="Times New Roman" w:hAnsiTheme="minorHAnsi" w:cstheme="minorHAnsi"/>
          <w:sz w:val="24"/>
          <w:szCs w:val="24"/>
        </w:rPr>
        <w:t xml:space="preserve"> </w:t>
      </w:r>
      <w:hyperlink r:id="rId44" w:history="1">
        <w:r w:rsidRPr="003D5A5D">
          <w:rPr>
            <w:rStyle w:val="Hyperlink"/>
            <w:rFonts w:asciiTheme="minorHAnsi" w:eastAsia="Times New Roman" w:hAnsiTheme="minorHAnsi" w:cstheme="minorHAnsi"/>
            <w:sz w:val="24"/>
            <w:szCs w:val="24"/>
          </w:rPr>
          <w:t>driving</w:t>
        </w:r>
      </w:hyperlink>
      <w:r w:rsidRPr="003D5A5D">
        <w:rPr>
          <w:rFonts w:asciiTheme="minorHAnsi" w:eastAsia="Times New Roman" w:hAnsiTheme="minorHAnsi" w:cstheme="minorHAnsi"/>
          <w:sz w:val="24"/>
          <w:szCs w:val="24"/>
        </w:rPr>
        <w:t xml:space="preserve">, </w:t>
      </w:r>
      <w:hyperlink r:id="rId45" w:history="1">
        <w:r w:rsidRPr="003D5A5D">
          <w:rPr>
            <w:rStyle w:val="Hyperlink"/>
            <w:rFonts w:asciiTheme="minorHAnsi" w:eastAsia="Times New Roman" w:hAnsiTheme="minorHAnsi" w:cstheme="minorHAnsi"/>
            <w:sz w:val="24"/>
            <w:szCs w:val="24"/>
          </w:rPr>
          <w:t>emotional problems</w:t>
        </w:r>
      </w:hyperlink>
      <w:r w:rsidRPr="003D5A5D">
        <w:rPr>
          <w:rFonts w:asciiTheme="minorHAnsi" w:eastAsia="Times New Roman" w:hAnsiTheme="minorHAnsi" w:cstheme="minorHAnsi"/>
          <w:sz w:val="24"/>
          <w:szCs w:val="24"/>
        </w:rPr>
        <w:t xml:space="preserve">, </w:t>
      </w:r>
      <w:hyperlink r:id="rId46" w:history="1">
        <w:r w:rsidRPr="003D5A5D">
          <w:rPr>
            <w:rStyle w:val="Hyperlink"/>
            <w:rFonts w:asciiTheme="minorHAnsi" w:eastAsia="Times New Roman" w:hAnsiTheme="minorHAnsi" w:cstheme="minorHAnsi"/>
            <w:sz w:val="24"/>
            <w:szCs w:val="24"/>
          </w:rPr>
          <w:t>fatigue</w:t>
        </w:r>
      </w:hyperlink>
      <w:r w:rsidRPr="003D5A5D">
        <w:rPr>
          <w:rFonts w:asciiTheme="minorHAnsi" w:eastAsia="Times New Roman" w:hAnsiTheme="minorHAnsi" w:cstheme="minorHAnsi"/>
          <w:sz w:val="24"/>
          <w:szCs w:val="24"/>
        </w:rPr>
        <w:t xml:space="preserve">, </w:t>
      </w:r>
      <w:hyperlink r:id="rId47" w:history="1">
        <w:r w:rsidRPr="003D5A5D">
          <w:rPr>
            <w:rStyle w:val="Hyperlink"/>
            <w:rFonts w:asciiTheme="minorHAnsi" w:eastAsia="Times New Roman" w:hAnsiTheme="minorHAnsi" w:cstheme="minorHAnsi"/>
            <w:sz w:val="24"/>
            <w:szCs w:val="24"/>
          </w:rPr>
          <w:t>headaches</w:t>
        </w:r>
      </w:hyperlink>
      <w:r w:rsidRPr="003D5A5D">
        <w:rPr>
          <w:rFonts w:asciiTheme="minorHAnsi" w:eastAsia="Times New Roman" w:hAnsiTheme="minorHAnsi" w:cstheme="minorHAnsi"/>
          <w:sz w:val="24"/>
          <w:szCs w:val="24"/>
        </w:rPr>
        <w:t xml:space="preserve">, </w:t>
      </w:r>
      <w:hyperlink r:id="rId48" w:history="1">
        <w:r w:rsidRPr="003D5A5D">
          <w:rPr>
            <w:rStyle w:val="Hyperlink"/>
            <w:rFonts w:asciiTheme="minorHAnsi" w:eastAsia="Times New Roman" w:hAnsiTheme="minorHAnsi" w:cstheme="minorHAnsi"/>
            <w:sz w:val="24"/>
            <w:szCs w:val="24"/>
          </w:rPr>
          <w:t>irritability, anger and aggression</w:t>
        </w:r>
      </w:hyperlink>
      <w:r w:rsidRPr="003D5A5D">
        <w:rPr>
          <w:rFonts w:asciiTheme="minorHAnsi" w:eastAsia="Times New Roman" w:hAnsiTheme="minorHAnsi" w:cstheme="minorHAnsi"/>
          <w:sz w:val="24"/>
          <w:szCs w:val="24"/>
        </w:rPr>
        <w:t xml:space="preserve">, </w:t>
      </w:r>
      <w:hyperlink r:id="rId49" w:history="1">
        <w:r w:rsidRPr="003D5A5D">
          <w:rPr>
            <w:rStyle w:val="Hyperlink"/>
            <w:rFonts w:asciiTheme="minorHAnsi" w:eastAsia="Times New Roman" w:hAnsiTheme="minorHAnsi" w:cstheme="minorHAnsi"/>
            <w:sz w:val="24"/>
            <w:szCs w:val="24"/>
          </w:rPr>
          <w:t>loss of smell or taste</w:t>
        </w:r>
      </w:hyperlink>
      <w:r w:rsidRPr="003D5A5D">
        <w:rPr>
          <w:rFonts w:asciiTheme="minorHAnsi" w:eastAsia="Times New Roman" w:hAnsiTheme="minorHAnsi" w:cstheme="minorHAnsi"/>
          <w:sz w:val="24"/>
          <w:szCs w:val="24"/>
        </w:rPr>
        <w:t xml:space="preserve">, </w:t>
      </w:r>
      <w:hyperlink r:id="rId50" w:history="1">
        <w:r w:rsidR="00FA3E56" w:rsidRPr="0089524D">
          <w:rPr>
            <w:rStyle w:val="Hyperlink"/>
            <w:rFonts w:asciiTheme="minorHAnsi" w:eastAsia="Times New Roman" w:hAnsiTheme="minorHAnsi" w:cstheme="minorHAnsi"/>
            <w:sz w:val="24"/>
            <w:szCs w:val="24"/>
          </w:rPr>
          <w:t>obstructive sleep apnea,</w:t>
        </w:r>
      </w:hyperlink>
      <w:r w:rsidR="00FA3E56">
        <w:rPr>
          <w:rFonts w:asciiTheme="minorHAnsi" w:eastAsia="Times New Roman" w:hAnsiTheme="minorHAnsi" w:cstheme="minorHAnsi"/>
          <w:sz w:val="24"/>
          <w:szCs w:val="24"/>
        </w:rPr>
        <w:t xml:space="preserve"> </w:t>
      </w:r>
      <w:hyperlink r:id="rId51" w:history="1">
        <w:r w:rsidR="00397980" w:rsidRPr="00397980">
          <w:rPr>
            <w:rStyle w:val="Hyperlink"/>
            <w:rFonts w:asciiTheme="minorHAnsi" w:eastAsia="Times New Roman" w:hAnsiTheme="minorHAnsi" w:cstheme="minorHAnsi"/>
            <w:sz w:val="24"/>
            <w:szCs w:val="24"/>
          </w:rPr>
          <w:t>parenting with TBI,</w:t>
        </w:r>
      </w:hyperlink>
      <w:r w:rsidR="00397980">
        <w:rPr>
          <w:rFonts w:asciiTheme="minorHAnsi" w:eastAsia="Times New Roman" w:hAnsiTheme="minorHAnsi" w:cstheme="minorHAnsi"/>
          <w:sz w:val="24"/>
          <w:szCs w:val="24"/>
        </w:rPr>
        <w:t xml:space="preserve"> </w:t>
      </w:r>
      <w:hyperlink r:id="rId52" w:history="1">
        <w:r w:rsidR="00397980" w:rsidRPr="003D5A5D">
          <w:rPr>
            <w:rStyle w:val="Hyperlink"/>
            <w:rFonts w:asciiTheme="minorHAnsi" w:eastAsia="Times New Roman" w:hAnsiTheme="minorHAnsi" w:cstheme="minorHAnsi"/>
            <w:sz w:val="24"/>
            <w:szCs w:val="24"/>
          </w:rPr>
          <w:t>returning to school</w:t>
        </w:r>
      </w:hyperlink>
      <w:r w:rsidR="00397980" w:rsidRPr="003D5A5D">
        <w:rPr>
          <w:rFonts w:asciiTheme="minorHAnsi" w:eastAsia="Times New Roman" w:hAnsiTheme="minorHAnsi" w:cstheme="minorHAnsi"/>
          <w:sz w:val="24"/>
          <w:szCs w:val="24"/>
        </w:rPr>
        <w:t>,</w:t>
      </w:r>
      <w:r w:rsidR="00397980">
        <w:rPr>
          <w:rFonts w:asciiTheme="minorHAnsi" w:eastAsia="Times New Roman" w:hAnsiTheme="minorHAnsi" w:cstheme="minorHAnsi"/>
          <w:sz w:val="24"/>
          <w:szCs w:val="24"/>
        </w:rPr>
        <w:t xml:space="preserve"> </w:t>
      </w:r>
      <w:hyperlink r:id="rId53" w:history="1">
        <w:r w:rsidRPr="003D5A5D">
          <w:rPr>
            <w:rStyle w:val="Hyperlink"/>
            <w:rFonts w:asciiTheme="minorHAnsi" w:eastAsia="Times New Roman" w:hAnsiTheme="minorHAnsi" w:cstheme="minorHAnsi"/>
            <w:sz w:val="24"/>
            <w:szCs w:val="24"/>
          </w:rPr>
          <w:t>seizures</w:t>
        </w:r>
      </w:hyperlink>
      <w:r w:rsidRPr="003D5A5D">
        <w:rPr>
          <w:rFonts w:asciiTheme="minorHAnsi" w:eastAsia="Times New Roman" w:hAnsiTheme="minorHAnsi" w:cstheme="minorHAnsi"/>
          <w:sz w:val="24"/>
          <w:szCs w:val="24"/>
        </w:rPr>
        <w:t xml:space="preserve">, </w:t>
      </w:r>
      <w:hyperlink r:id="rId54" w:history="1">
        <w:r w:rsidRPr="003D5A5D">
          <w:rPr>
            <w:rStyle w:val="Hyperlink"/>
            <w:rFonts w:asciiTheme="minorHAnsi" w:eastAsia="Times New Roman" w:hAnsiTheme="minorHAnsi" w:cstheme="minorHAnsi"/>
            <w:sz w:val="24"/>
            <w:szCs w:val="24"/>
          </w:rPr>
          <w:t>severe TBI</w:t>
        </w:r>
      </w:hyperlink>
      <w:r w:rsidRPr="003D5A5D">
        <w:rPr>
          <w:rFonts w:asciiTheme="minorHAnsi" w:eastAsia="Times New Roman" w:hAnsiTheme="minorHAnsi" w:cstheme="minorHAnsi"/>
          <w:sz w:val="24"/>
          <w:szCs w:val="24"/>
        </w:rPr>
        <w:t xml:space="preserve">, </w:t>
      </w:r>
      <w:hyperlink r:id="rId55" w:history="1">
        <w:r w:rsidRPr="003D5A5D">
          <w:rPr>
            <w:rStyle w:val="Hyperlink"/>
            <w:rFonts w:asciiTheme="minorHAnsi" w:eastAsia="Times New Roman" w:hAnsiTheme="minorHAnsi" w:cstheme="minorHAnsi"/>
            <w:sz w:val="24"/>
            <w:szCs w:val="24"/>
          </w:rPr>
          <w:t>sexuality</w:t>
        </w:r>
      </w:hyperlink>
      <w:r w:rsidRPr="003D5A5D">
        <w:rPr>
          <w:rFonts w:asciiTheme="minorHAnsi" w:eastAsia="Times New Roman" w:hAnsiTheme="minorHAnsi" w:cstheme="minorHAnsi"/>
          <w:sz w:val="24"/>
          <w:szCs w:val="24"/>
        </w:rPr>
        <w:t xml:space="preserve">, </w:t>
      </w:r>
      <w:hyperlink r:id="rId56" w:history="1">
        <w:r w:rsidRPr="003D5A5D">
          <w:rPr>
            <w:rStyle w:val="Hyperlink"/>
            <w:rFonts w:asciiTheme="minorHAnsi" w:eastAsia="Times New Roman" w:hAnsiTheme="minorHAnsi" w:cstheme="minorHAnsi"/>
            <w:sz w:val="24"/>
            <w:szCs w:val="24"/>
          </w:rPr>
          <w:t>sleep</w:t>
        </w:r>
      </w:hyperlink>
      <w:r w:rsidRPr="003D5A5D">
        <w:rPr>
          <w:rFonts w:asciiTheme="minorHAnsi" w:eastAsia="Times New Roman" w:hAnsiTheme="minorHAnsi" w:cstheme="minorHAnsi"/>
          <w:sz w:val="24"/>
          <w:szCs w:val="24"/>
        </w:rPr>
        <w:t xml:space="preserve">, </w:t>
      </w:r>
      <w:hyperlink r:id="rId57" w:history="1">
        <w:r w:rsidRPr="003D5A5D">
          <w:rPr>
            <w:rStyle w:val="Hyperlink"/>
            <w:rFonts w:asciiTheme="minorHAnsi" w:eastAsia="Times New Roman" w:hAnsiTheme="minorHAnsi" w:cstheme="minorHAnsi"/>
            <w:sz w:val="24"/>
            <w:szCs w:val="24"/>
          </w:rPr>
          <w:t>social skills</w:t>
        </w:r>
      </w:hyperlink>
      <w:r w:rsidRPr="003D5A5D">
        <w:rPr>
          <w:rFonts w:asciiTheme="minorHAnsi" w:eastAsia="Times New Roman" w:hAnsiTheme="minorHAnsi" w:cstheme="minorHAnsi"/>
          <w:sz w:val="24"/>
          <w:szCs w:val="24"/>
        </w:rPr>
        <w:t xml:space="preserve">, </w:t>
      </w:r>
      <w:hyperlink r:id="rId58" w:history="1">
        <w:r w:rsidRPr="003D5A5D">
          <w:rPr>
            <w:rStyle w:val="Hyperlink"/>
            <w:rFonts w:asciiTheme="minorHAnsi" w:eastAsia="Times New Roman" w:hAnsiTheme="minorHAnsi" w:cstheme="minorHAnsi"/>
            <w:sz w:val="24"/>
            <w:szCs w:val="24"/>
          </w:rPr>
          <w:t>spasticity</w:t>
        </w:r>
      </w:hyperlink>
      <w:r w:rsidRPr="003D5A5D">
        <w:rPr>
          <w:rFonts w:asciiTheme="minorHAnsi" w:eastAsia="Times New Roman" w:hAnsiTheme="minorHAnsi" w:cstheme="minorHAnsi"/>
          <w:sz w:val="24"/>
          <w:szCs w:val="24"/>
        </w:rPr>
        <w:t xml:space="preserve">, </w:t>
      </w:r>
      <w:hyperlink r:id="rId59" w:history="1">
        <w:r w:rsidR="00C42E03" w:rsidRPr="003D5A5D">
          <w:rPr>
            <w:rStyle w:val="Hyperlink"/>
            <w:rFonts w:asciiTheme="minorHAnsi" w:eastAsia="Times New Roman" w:hAnsiTheme="minorHAnsi" w:cstheme="minorHAnsi"/>
            <w:sz w:val="24"/>
            <w:szCs w:val="24"/>
          </w:rPr>
          <w:t>stress management for TBI caregivers</w:t>
        </w:r>
      </w:hyperlink>
      <w:r w:rsidR="00C42E03" w:rsidRPr="003D5A5D">
        <w:rPr>
          <w:rFonts w:asciiTheme="minorHAnsi" w:eastAsia="Times New Roman" w:hAnsiTheme="minorHAnsi" w:cstheme="minorHAnsi"/>
          <w:sz w:val="24"/>
          <w:szCs w:val="24"/>
        </w:rPr>
        <w:t xml:space="preserve">, </w:t>
      </w:r>
      <w:hyperlink r:id="rId60" w:history="1">
        <w:r w:rsidRPr="003D5A5D">
          <w:rPr>
            <w:rStyle w:val="Hyperlink"/>
            <w:rFonts w:asciiTheme="minorHAnsi" w:eastAsia="Times New Roman" w:hAnsiTheme="minorHAnsi" w:cstheme="minorHAnsi"/>
            <w:sz w:val="24"/>
            <w:szCs w:val="24"/>
          </w:rPr>
          <w:t>vegetative and minimally conscious states</w:t>
        </w:r>
      </w:hyperlink>
      <w:r w:rsidRPr="003D5A5D">
        <w:rPr>
          <w:rFonts w:asciiTheme="minorHAnsi" w:eastAsia="Times New Roman" w:hAnsiTheme="minorHAnsi" w:cstheme="minorHAnsi"/>
          <w:sz w:val="24"/>
          <w:szCs w:val="24"/>
        </w:rPr>
        <w:t xml:space="preserve">, </w:t>
      </w:r>
      <w:hyperlink r:id="rId61" w:history="1">
        <w:r w:rsidRPr="003D5A5D">
          <w:rPr>
            <w:rStyle w:val="Hyperlink"/>
            <w:rFonts w:asciiTheme="minorHAnsi" w:eastAsia="Times New Roman" w:hAnsiTheme="minorHAnsi" w:cstheme="minorHAnsi"/>
            <w:sz w:val="24"/>
            <w:szCs w:val="24"/>
          </w:rPr>
          <w:t>vision problems</w:t>
        </w:r>
      </w:hyperlink>
      <w:r w:rsidRPr="003D5A5D">
        <w:rPr>
          <w:rFonts w:asciiTheme="minorHAnsi" w:eastAsia="Times New Roman" w:hAnsiTheme="minorHAnsi" w:cstheme="minorHAnsi"/>
          <w:sz w:val="24"/>
          <w:szCs w:val="24"/>
        </w:rPr>
        <w:t xml:space="preserve">, and </w:t>
      </w:r>
      <w:hyperlink r:id="rId62" w:history="1">
        <w:r w:rsidRPr="003D5A5D">
          <w:rPr>
            <w:rStyle w:val="Hyperlink"/>
            <w:rFonts w:asciiTheme="minorHAnsi" w:eastAsia="Times New Roman" w:hAnsiTheme="minorHAnsi" w:cstheme="minorHAnsi"/>
            <w:sz w:val="24"/>
            <w:szCs w:val="24"/>
          </w:rPr>
          <w:t>voting tips</w:t>
        </w:r>
      </w:hyperlink>
      <w:r w:rsidRPr="003D5A5D">
        <w:rPr>
          <w:rFonts w:asciiTheme="minorHAnsi" w:eastAsia="Times New Roman" w:hAnsiTheme="minorHAnsi" w:cstheme="minorHAnsi"/>
          <w:sz w:val="24"/>
          <w:szCs w:val="24"/>
        </w:rPr>
        <w:t>.</w:t>
      </w:r>
    </w:p>
    <w:p w14:paraId="5F14522E" w14:textId="77777777" w:rsidR="002E5B4F" w:rsidRDefault="002E5B4F" w:rsidP="0090165C">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Pr>
          <w:rFonts w:asciiTheme="minorHAnsi" w:eastAsia="Times New Roman" w:hAnsiTheme="minorHAnsi" w:cstheme="minorHAnsi"/>
          <w:color w:val="26282A"/>
          <w:sz w:val="24"/>
          <w:szCs w:val="24"/>
        </w:rPr>
        <w:t xml:space="preserve">TBI resources in Spanish </w:t>
      </w:r>
    </w:p>
    <w:p w14:paraId="353CB82E" w14:textId="4FB0EC18" w:rsidR="002E5B4F" w:rsidRDefault="00813817" w:rsidP="002E5B4F">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hyperlink r:id="rId63" w:history="1">
        <w:r w:rsidR="002E5B4F" w:rsidRPr="006F0C42">
          <w:rPr>
            <w:rStyle w:val="Hyperlink"/>
            <w:rFonts w:asciiTheme="minorHAnsi" w:eastAsia="Times New Roman" w:hAnsiTheme="minorHAnsi" w:cstheme="minorHAnsi"/>
            <w:sz w:val="24"/>
            <w:szCs w:val="24"/>
          </w:rPr>
          <w:t>https://msktc.org/tbi/recursos-en-espanol</w:t>
        </w:r>
      </w:hyperlink>
      <w:r w:rsidR="002E5B4F">
        <w:rPr>
          <w:rFonts w:asciiTheme="minorHAnsi" w:eastAsia="Times New Roman" w:hAnsiTheme="minorHAnsi" w:cstheme="minorHAnsi"/>
          <w:color w:val="26282A"/>
          <w:sz w:val="24"/>
          <w:szCs w:val="24"/>
        </w:rPr>
        <w:t xml:space="preserve"> </w:t>
      </w:r>
    </w:p>
    <w:p w14:paraId="4C7E3C01" w14:textId="29A18A20" w:rsidR="0090165C" w:rsidRPr="003D5A5D" w:rsidRDefault="0090165C" w:rsidP="0090165C">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sidRPr="003D5A5D">
        <w:rPr>
          <w:rFonts w:asciiTheme="minorHAnsi" w:eastAsia="Times New Roman" w:hAnsiTheme="minorHAnsi" w:cstheme="minorHAnsi"/>
          <w:color w:val="26282A"/>
          <w:sz w:val="24"/>
          <w:szCs w:val="24"/>
        </w:rPr>
        <w:t>Factsheets on topics ranging from acute inpatient rehabilitation to returning to school in both English and Spanish</w:t>
      </w:r>
    </w:p>
    <w:p w14:paraId="21D0D13A" w14:textId="77777777" w:rsidR="0090165C" w:rsidRPr="003D5A5D" w:rsidRDefault="00813817" w:rsidP="0090165C">
      <w:pPr>
        <w:pStyle w:val="ydp58d232fdyiv0111771490msonormal"/>
        <w:numPr>
          <w:ilvl w:val="1"/>
          <w:numId w:val="36"/>
        </w:numPr>
        <w:spacing w:before="0" w:beforeAutospacing="0" w:after="0" w:afterAutospacing="0" w:line="252" w:lineRule="auto"/>
        <w:rPr>
          <w:rStyle w:val="Hyperlink"/>
          <w:rFonts w:asciiTheme="minorHAnsi" w:hAnsiTheme="minorHAnsi" w:cstheme="minorHAnsi"/>
          <w:color w:val="26282A"/>
          <w:sz w:val="24"/>
          <w:szCs w:val="24"/>
        </w:rPr>
      </w:pPr>
      <w:hyperlink r:id="rId64" w:history="1">
        <w:r w:rsidR="0090165C" w:rsidRPr="003D5A5D">
          <w:rPr>
            <w:rStyle w:val="Hyperlink"/>
            <w:rFonts w:asciiTheme="minorHAnsi" w:eastAsia="Times New Roman" w:hAnsiTheme="minorHAnsi" w:cstheme="minorHAnsi"/>
            <w:sz w:val="24"/>
            <w:szCs w:val="24"/>
          </w:rPr>
          <w:t>http://www.msktc.org/tbi/factsheets</w:t>
        </w:r>
      </w:hyperlink>
      <w:r w:rsidR="0090165C" w:rsidRPr="003D5A5D">
        <w:rPr>
          <w:rStyle w:val="Hyperlink"/>
          <w:rFonts w:asciiTheme="minorHAnsi" w:eastAsia="Times New Roman" w:hAnsiTheme="minorHAnsi" w:cstheme="minorHAnsi"/>
          <w:sz w:val="24"/>
          <w:szCs w:val="24"/>
        </w:rPr>
        <w:t xml:space="preserve"> </w:t>
      </w:r>
    </w:p>
    <w:p w14:paraId="62F74FE5" w14:textId="77777777" w:rsidR="0090165C" w:rsidRPr="003D5A5D" w:rsidRDefault="0090165C" w:rsidP="0090165C">
      <w:pPr>
        <w:pStyle w:val="ydp58d232fdyiv0111771490msonormal"/>
        <w:numPr>
          <w:ilvl w:val="0"/>
          <w:numId w:val="36"/>
        </w:numPr>
        <w:spacing w:before="0" w:beforeAutospacing="0" w:after="0" w:afterAutospacing="0" w:line="252" w:lineRule="auto"/>
        <w:rPr>
          <w:rFonts w:asciiTheme="minorHAnsi" w:hAnsiTheme="minorHAnsi" w:cstheme="minorHAnsi"/>
          <w:sz w:val="24"/>
          <w:szCs w:val="24"/>
        </w:rPr>
      </w:pPr>
      <w:r w:rsidRPr="003D5A5D">
        <w:rPr>
          <w:rFonts w:asciiTheme="minorHAnsi" w:eastAsia="Times New Roman" w:hAnsiTheme="minorHAnsi" w:cstheme="minorHAnsi"/>
          <w:color w:val="26282A"/>
          <w:sz w:val="24"/>
          <w:szCs w:val="24"/>
        </w:rPr>
        <w:t>Videos</w:t>
      </w:r>
    </w:p>
    <w:p w14:paraId="44C0FC60" w14:textId="77777777" w:rsidR="0090165C" w:rsidRPr="003D5A5D" w:rsidRDefault="00813817" w:rsidP="0090165C">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hyperlink r:id="rId65" w:history="1">
        <w:r w:rsidR="0090165C" w:rsidRPr="003D5A5D">
          <w:rPr>
            <w:rStyle w:val="Hyperlink"/>
            <w:rFonts w:asciiTheme="minorHAnsi" w:eastAsia="Times New Roman" w:hAnsiTheme="minorHAnsi" w:cstheme="minorHAnsi"/>
            <w:sz w:val="24"/>
            <w:szCs w:val="24"/>
          </w:rPr>
          <w:t>http://www.msktc.org/tbi/videos</w:t>
        </w:r>
      </w:hyperlink>
    </w:p>
    <w:p w14:paraId="1C9B1139" w14:textId="77777777" w:rsidR="001B792F" w:rsidRDefault="001B792F" w:rsidP="001B792F">
      <w:pPr>
        <w:pStyle w:val="ydp58d232fdyiv0111771490msonormal"/>
        <w:spacing w:before="0" w:beforeAutospacing="0" w:after="0" w:afterAutospacing="0" w:line="252" w:lineRule="auto"/>
        <w:rPr>
          <w:rFonts w:asciiTheme="minorHAnsi" w:eastAsia="Times New Roman" w:hAnsiTheme="minorHAnsi" w:cstheme="minorHAnsi"/>
          <w:color w:val="26282A"/>
          <w:sz w:val="24"/>
          <w:szCs w:val="24"/>
        </w:rPr>
      </w:pPr>
    </w:p>
    <w:p w14:paraId="3A9ED634" w14:textId="45B06EE5" w:rsidR="0090165C" w:rsidRPr="003D5A5D" w:rsidRDefault="0090165C" w:rsidP="0090165C">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proofErr w:type="spellStart"/>
      <w:r w:rsidRPr="003D5A5D">
        <w:rPr>
          <w:rFonts w:asciiTheme="minorHAnsi" w:eastAsia="Times New Roman" w:hAnsiTheme="minorHAnsi" w:cstheme="minorHAnsi"/>
          <w:color w:val="26282A"/>
          <w:sz w:val="24"/>
          <w:szCs w:val="24"/>
        </w:rPr>
        <w:t>Infocomics</w:t>
      </w:r>
      <w:proofErr w:type="spellEnd"/>
    </w:p>
    <w:p w14:paraId="7A8C4EDF" w14:textId="77777777" w:rsidR="0090165C" w:rsidRPr="003D5A5D" w:rsidRDefault="00813817" w:rsidP="0090165C">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hyperlink r:id="rId66" w:history="1">
        <w:r w:rsidR="0090165C" w:rsidRPr="003D5A5D">
          <w:rPr>
            <w:rStyle w:val="Hyperlink"/>
            <w:rFonts w:asciiTheme="minorHAnsi" w:eastAsia="Times New Roman" w:hAnsiTheme="minorHAnsi" w:cstheme="minorHAnsi"/>
            <w:sz w:val="24"/>
            <w:szCs w:val="24"/>
          </w:rPr>
          <w:t>https://msktc.org/tbi/infocomics</w:t>
        </w:r>
      </w:hyperlink>
      <w:r w:rsidR="0090165C" w:rsidRPr="003D5A5D">
        <w:rPr>
          <w:rFonts w:asciiTheme="minorHAnsi" w:eastAsia="Times New Roman" w:hAnsiTheme="minorHAnsi" w:cstheme="minorHAnsi"/>
          <w:color w:val="26282A"/>
          <w:sz w:val="24"/>
          <w:szCs w:val="24"/>
        </w:rPr>
        <w:t xml:space="preserve"> </w:t>
      </w:r>
    </w:p>
    <w:p w14:paraId="73BAB3E0" w14:textId="77777777" w:rsidR="0090165C" w:rsidRPr="003D5A5D" w:rsidRDefault="0090165C" w:rsidP="0090165C">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sidRPr="003D5A5D">
        <w:rPr>
          <w:rFonts w:asciiTheme="minorHAnsi" w:eastAsia="Times New Roman" w:hAnsiTheme="minorHAnsi" w:cstheme="minorHAnsi"/>
          <w:color w:val="26282A"/>
          <w:sz w:val="24"/>
          <w:szCs w:val="24"/>
        </w:rPr>
        <w:t>Slideshows</w:t>
      </w:r>
    </w:p>
    <w:p w14:paraId="5C9383BF" w14:textId="77777777" w:rsidR="0090165C" w:rsidRPr="003D5A5D" w:rsidRDefault="00813817" w:rsidP="0090165C">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hyperlink r:id="rId67" w:history="1">
        <w:r w:rsidR="0090165C" w:rsidRPr="003D5A5D">
          <w:rPr>
            <w:rStyle w:val="Hyperlink"/>
            <w:rFonts w:asciiTheme="minorHAnsi" w:eastAsia="Times New Roman" w:hAnsiTheme="minorHAnsi" w:cstheme="minorHAnsi"/>
            <w:sz w:val="24"/>
            <w:szCs w:val="24"/>
          </w:rPr>
          <w:t>http://www.msktc.org/tbi/slideshows</w:t>
        </w:r>
      </w:hyperlink>
    </w:p>
    <w:p w14:paraId="22321B78" w14:textId="77777777" w:rsidR="0090165C" w:rsidRPr="003D5A5D" w:rsidRDefault="0090165C" w:rsidP="0090165C">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sidRPr="003D5A5D">
        <w:rPr>
          <w:rFonts w:asciiTheme="minorHAnsi" w:eastAsia="Times New Roman" w:hAnsiTheme="minorHAnsi" w:cstheme="minorHAnsi"/>
          <w:color w:val="26282A"/>
          <w:sz w:val="24"/>
          <w:szCs w:val="24"/>
        </w:rPr>
        <w:t xml:space="preserve">Hot Topic Modules </w:t>
      </w:r>
    </w:p>
    <w:p w14:paraId="77547F57" w14:textId="77777777" w:rsidR="0090165C" w:rsidRPr="003D5A5D" w:rsidRDefault="0090165C" w:rsidP="0090165C">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r w:rsidRPr="003D5A5D">
        <w:rPr>
          <w:rFonts w:asciiTheme="minorHAnsi" w:eastAsia="Times New Roman" w:hAnsiTheme="minorHAnsi" w:cstheme="minorHAnsi"/>
          <w:color w:val="26282A"/>
          <w:sz w:val="24"/>
          <w:szCs w:val="24"/>
        </w:rPr>
        <w:lastRenderedPageBreak/>
        <w:t> </w:t>
      </w:r>
      <w:hyperlink r:id="rId68" w:history="1">
        <w:r w:rsidRPr="003D5A5D">
          <w:rPr>
            <w:rStyle w:val="Hyperlink"/>
            <w:rFonts w:asciiTheme="minorHAnsi" w:eastAsia="Times New Roman" w:hAnsiTheme="minorHAnsi" w:cstheme="minorHAnsi"/>
            <w:sz w:val="24"/>
            <w:szCs w:val="24"/>
          </w:rPr>
          <w:t>http://www.msktc.org/tbi/Hot-Topics</w:t>
        </w:r>
      </w:hyperlink>
    </w:p>
    <w:p w14:paraId="7FA62802" w14:textId="77777777" w:rsidR="0090165C" w:rsidRPr="003D5A5D" w:rsidRDefault="0090165C" w:rsidP="0090165C">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sidRPr="003D5A5D">
        <w:rPr>
          <w:rFonts w:asciiTheme="minorHAnsi" w:eastAsia="Times New Roman" w:hAnsiTheme="minorHAnsi" w:cstheme="minorHAnsi"/>
          <w:color w:val="26282A"/>
          <w:sz w:val="24"/>
          <w:szCs w:val="24"/>
        </w:rPr>
        <w:t xml:space="preserve">Plain Language Summaries of Research </w:t>
      </w:r>
    </w:p>
    <w:p w14:paraId="2459DB3A" w14:textId="77777777" w:rsidR="0090165C" w:rsidRPr="003D5A5D" w:rsidRDefault="00813817" w:rsidP="0090165C">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hyperlink r:id="rId69" w:history="1">
        <w:r w:rsidR="0090165C" w:rsidRPr="003D5A5D">
          <w:rPr>
            <w:rStyle w:val="Hyperlink"/>
            <w:rFonts w:asciiTheme="minorHAnsi" w:eastAsia="Times New Roman" w:hAnsiTheme="minorHAnsi" w:cstheme="minorHAnsi"/>
            <w:sz w:val="24"/>
            <w:szCs w:val="24"/>
          </w:rPr>
          <w:t>http://www.msktc.org/tbi/Quick-Reviews</w:t>
        </w:r>
      </w:hyperlink>
    </w:p>
    <w:p w14:paraId="263BF559" w14:textId="77777777" w:rsidR="0090165C" w:rsidRPr="003D5A5D" w:rsidRDefault="0090165C" w:rsidP="0090165C">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sidRPr="003D5A5D">
        <w:rPr>
          <w:rFonts w:asciiTheme="minorHAnsi" w:eastAsia="Times New Roman" w:hAnsiTheme="minorHAnsi" w:cstheme="minorHAnsi"/>
          <w:color w:val="26282A"/>
          <w:sz w:val="24"/>
          <w:szCs w:val="24"/>
        </w:rPr>
        <w:t xml:space="preserve">Research Resources </w:t>
      </w:r>
    </w:p>
    <w:p w14:paraId="6540106D" w14:textId="77777777" w:rsidR="0090165C" w:rsidRPr="003D5A5D" w:rsidRDefault="0090165C" w:rsidP="0090165C">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r w:rsidRPr="003D5A5D">
        <w:rPr>
          <w:rFonts w:asciiTheme="minorHAnsi" w:eastAsia="Times New Roman" w:hAnsiTheme="minorHAnsi" w:cstheme="minorHAnsi"/>
          <w:color w:val="26282A"/>
          <w:sz w:val="24"/>
          <w:szCs w:val="24"/>
        </w:rPr>
        <w:t xml:space="preserve">TBI Systematic Reviews: </w:t>
      </w:r>
      <w:hyperlink r:id="rId70" w:history="1">
        <w:r w:rsidRPr="003D5A5D">
          <w:rPr>
            <w:rStyle w:val="Hyperlink"/>
            <w:rFonts w:asciiTheme="minorHAnsi" w:eastAsia="Times New Roman" w:hAnsiTheme="minorHAnsi" w:cstheme="minorHAnsi"/>
            <w:sz w:val="24"/>
            <w:szCs w:val="24"/>
          </w:rPr>
          <w:t>http://www.msktc.org/tbi/research/systematic-reviews</w:t>
        </w:r>
      </w:hyperlink>
    </w:p>
    <w:p w14:paraId="65C30F2B" w14:textId="77777777" w:rsidR="0090165C" w:rsidRPr="003D5A5D" w:rsidRDefault="0090165C" w:rsidP="0090165C">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r w:rsidRPr="003D5A5D">
        <w:rPr>
          <w:rFonts w:asciiTheme="minorHAnsi" w:eastAsia="Times New Roman" w:hAnsiTheme="minorHAnsi" w:cstheme="minorHAnsi"/>
          <w:color w:val="26282A"/>
          <w:sz w:val="24"/>
          <w:szCs w:val="24"/>
        </w:rPr>
        <w:t xml:space="preserve">TBI Model System Directory: </w:t>
      </w:r>
      <w:hyperlink r:id="rId71" w:history="1">
        <w:r w:rsidRPr="003D5A5D">
          <w:rPr>
            <w:rStyle w:val="Hyperlink"/>
            <w:rFonts w:asciiTheme="minorHAnsi" w:eastAsia="Times New Roman" w:hAnsiTheme="minorHAnsi" w:cstheme="minorHAnsi"/>
            <w:sz w:val="24"/>
            <w:szCs w:val="24"/>
          </w:rPr>
          <w:t>http://www.msktc.org/tbi/model-system-centers</w:t>
        </w:r>
      </w:hyperlink>
    </w:p>
    <w:p w14:paraId="0729E234" w14:textId="77777777" w:rsidR="0090165C" w:rsidRPr="003D5A5D" w:rsidRDefault="0090165C" w:rsidP="0090165C">
      <w:pPr>
        <w:pStyle w:val="ydp58d232fdyiv0111771490msonormal"/>
        <w:numPr>
          <w:ilvl w:val="1"/>
          <w:numId w:val="36"/>
        </w:numPr>
        <w:spacing w:before="0" w:beforeAutospacing="0" w:after="0" w:afterAutospacing="0" w:line="252" w:lineRule="auto"/>
        <w:rPr>
          <w:rStyle w:val="Hyperlink"/>
          <w:rFonts w:asciiTheme="minorHAnsi" w:hAnsiTheme="minorHAnsi" w:cstheme="minorHAnsi"/>
          <w:color w:val="26282A"/>
          <w:sz w:val="24"/>
          <w:szCs w:val="24"/>
        </w:rPr>
      </w:pPr>
      <w:r w:rsidRPr="003D5A5D">
        <w:rPr>
          <w:rFonts w:asciiTheme="minorHAnsi" w:eastAsia="Times New Roman" w:hAnsiTheme="minorHAnsi" w:cstheme="minorHAnsi"/>
          <w:color w:val="26282A"/>
          <w:sz w:val="24"/>
          <w:szCs w:val="24"/>
        </w:rPr>
        <w:t xml:space="preserve">TBI Model System Publications Database: </w:t>
      </w:r>
      <w:hyperlink r:id="rId72" w:history="1">
        <w:r w:rsidRPr="003D5A5D">
          <w:rPr>
            <w:rStyle w:val="Hyperlink"/>
            <w:rFonts w:asciiTheme="minorHAnsi" w:eastAsia="Times New Roman" w:hAnsiTheme="minorHAnsi" w:cstheme="minorHAnsi"/>
            <w:sz w:val="24"/>
            <w:szCs w:val="24"/>
          </w:rPr>
          <w:t>http://www.msktc.org/publications?sys=T</w:t>
        </w:r>
      </w:hyperlink>
    </w:p>
    <w:p w14:paraId="6CD7A8D9" w14:textId="77777777" w:rsidR="0090165C" w:rsidRPr="003D5A5D" w:rsidRDefault="0090165C" w:rsidP="0090165C">
      <w:pPr>
        <w:pStyle w:val="ydp58d232fdyiv0111771490msonormal"/>
        <w:numPr>
          <w:ilvl w:val="0"/>
          <w:numId w:val="36"/>
        </w:numPr>
        <w:spacing w:before="0" w:beforeAutospacing="0" w:after="0" w:afterAutospacing="0" w:line="252" w:lineRule="auto"/>
        <w:rPr>
          <w:rFonts w:asciiTheme="minorHAnsi" w:hAnsiTheme="minorHAnsi" w:cstheme="minorHAnsi"/>
          <w:sz w:val="24"/>
          <w:szCs w:val="24"/>
        </w:rPr>
      </w:pPr>
      <w:r w:rsidRPr="003D5A5D">
        <w:rPr>
          <w:rFonts w:asciiTheme="minorHAnsi" w:eastAsia="Times New Roman" w:hAnsiTheme="minorHAnsi" w:cstheme="minorHAnsi"/>
          <w:color w:val="26282A"/>
          <w:sz w:val="24"/>
          <w:szCs w:val="24"/>
        </w:rPr>
        <w:t xml:space="preserve">Model System and Model System Database </w:t>
      </w:r>
    </w:p>
    <w:p w14:paraId="2875835F" w14:textId="77777777" w:rsidR="0090165C" w:rsidRPr="00C7066C" w:rsidRDefault="00813817" w:rsidP="0090165C">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hyperlink r:id="rId73" w:history="1">
        <w:r w:rsidR="0090165C" w:rsidRPr="003D5A5D">
          <w:rPr>
            <w:rStyle w:val="Hyperlink"/>
            <w:rFonts w:asciiTheme="minorHAnsi" w:eastAsia="Times New Roman" w:hAnsiTheme="minorHAnsi" w:cstheme="minorHAnsi"/>
            <w:sz w:val="24"/>
            <w:szCs w:val="24"/>
          </w:rPr>
          <w:t>https://msktc.org/about-model-systems/tbi</w:t>
        </w:r>
      </w:hyperlink>
      <w:r w:rsidR="0090165C" w:rsidRPr="003D5A5D">
        <w:rPr>
          <w:rFonts w:asciiTheme="minorHAnsi" w:eastAsia="Times New Roman" w:hAnsiTheme="minorHAnsi" w:cstheme="minorHAnsi"/>
          <w:sz w:val="24"/>
          <w:szCs w:val="24"/>
        </w:rPr>
        <w:t xml:space="preserve"> </w:t>
      </w:r>
    </w:p>
    <w:p w14:paraId="3BEE8798" w14:textId="77777777" w:rsidR="00C7066C" w:rsidRPr="00E80174" w:rsidRDefault="00C7066C" w:rsidP="00C7066C">
      <w:pPr>
        <w:pStyle w:val="ydp58d232fdyiv0111771490msonormal"/>
        <w:numPr>
          <w:ilvl w:val="0"/>
          <w:numId w:val="36"/>
        </w:numPr>
        <w:spacing w:before="0" w:beforeAutospacing="0" w:after="0" w:afterAutospacing="0" w:line="252" w:lineRule="auto"/>
        <w:rPr>
          <w:rFonts w:asciiTheme="minorHAnsi" w:hAnsiTheme="minorHAnsi" w:cstheme="minorHAnsi"/>
          <w:sz w:val="24"/>
          <w:szCs w:val="24"/>
        </w:rPr>
      </w:pPr>
      <w:r>
        <w:rPr>
          <w:rFonts w:asciiTheme="minorHAnsi" w:eastAsia="Times New Roman" w:hAnsiTheme="minorHAnsi" w:cstheme="minorHAnsi"/>
          <w:color w:val="26282A"/>
          <w:sz w:val="24"/>
          <w:szCs w:val="24"/>
        </w:rPr>
        <w:t>Knowledge Translation Toolkit</w:t>
      </w:r>
    </w:p>
    <w:p w14:paraId="48D4B8CC" w14:textId="77777777" w:rsidR="00C7066C" w:rsidRPr="00E80174" w:rsidRDefault="00813817" w:rsidP="00C7066C">
      <w:pPr>
        <w:pStyle w:val="ydp58d232fdyiv0111771490msonormal"/>
        <w:numPr>
          <w:ilvl w:val="1"/>
          <w:numId w:val="36"/>
        </w:numPr>
        <w:spacing w:before="0" w:beforeAutospacing="0" w:after="0" w:afterAutospacing="0" w:line="252" w:lineRule="auto"/>
        <w:rPr>
          <w:rFonts w:asciiTheme="minorHAnsi" w:hAnsiTheme="minorHAnsi" w:cstheme="minorHAnsi"/>
          <w:sz w:val="24"/>
          <w:szCs w:val="24"/>
        </w:rPr>
      </w:pPr>
      <w:hyperlink r:id="rId74" w:history="1">
        <w:r w:rsidR="00C7066C" w:rsidRPr="006F0C42">
          <w:rPr>
            <w:rStyle w:val="Hyperlink"/>
            <w:rFonts w:asciiTheme="minorHAnsi" w:hAnsiTheme="minorHAnsi" w:cstheme="minorHAnsi"/>
            <w:sz w:val="24"/>
            <w:szCs w:val="24"/>
          </w:rPr>
          <w:t>https://msktc.org/knowledge-translation</w:t>
        </w:r>
      </w:hyperlink>
      <w:r w:rsidR="00C7066C">
        <w:rPr>
          <w:rFonts w:asciiTheme="minorHAnsi" w:hAnsiTheme="minorHAnsi" w:cstheme="minorHAnsi"/>
          <w:sz w:val="24"/>
          <w:szCs w:val="24"/>
        </w:rPr>
        <w:t xml:space="preserve"> </w:t>
      </w:r>
    </w:p>
    <w:p w14:paraId="23C23723" w14:textId="2F1E3F42" w:rsidR="00C7066C" w:rsidRPr="00727267" w:rsidRDefault="00C7066C" w:rsidP="00C7066C">
      <w:pPr>
        <w:pStyle w:val="ydp58d232fdyiv0111771490msonormal"/>
        <w:numPr>
          <w:ilvl w:val="0"/>
          <w:numId w:val="36"/>
        </w:numPr>
        <w:spacing w:before="0" w:beforeAutospacing="0" w:after="0" w:afterAutospacing="0" w:line="252" w:lineRule="auto"/>
        <w:rPr>
          <w:rFonts w:asciiTheme="minorHAnsi" w:hAnsiTheme="minorHAnsi" w:cstheme="minorHAnsi"/>
          <w:sz w:val="24"/>
          <w:szCs w:val="24"/>
        </w:rPr>
      </w:pPr>
      <w:r>
        <w:rPr>
          <w:rFonts w:asciiTheme="minorHAnsi" w:eastAsia="Times New Roman" w:hAnsiTheme="minorHAnsi" w:cstheme="minorHAnsi"/>
          <w:color w:val="26282A"/>
          <w:sz w:val="24"/>
          <w:szCs w:val="24"/>
        </w:rPr>
        <w:t xml:space="preserve">Learn about the MSKTC </w:t>
      </w:r>
      <w:r w:rsidR="002E5B4F">
        <w:rPr>
          <w:rFonts w:asciiTheme="minorHAnsi" w:eastAsia="Times New Roman" w:hAnsiTheme="minorHAnsi" w:cstheme="minorHAnsi"/>
          <w:color w:val="26282A"/>
          <w:sz w:val="24"/>
          <w:szCs w:val="24"/>
        </w:rPr>
        <w:t xml:space="preserve">TBI </w:t>
      </w:r>
      <w:r>
        <w:rPr>
          <w:rFonts w:asciiTheme="minorHAnsi" w:eastAsia="Times New Roman" w:hAnsiTheme="minorHAnsi" w:cstheme="minorHAnsi"/>
          <w:color w:val="26282A"/>
          <w:sz w:val="24"/>
          <w:szCs w:val="24"/>
        </w:rPr>
        <w:t>ambassador program</w:t>
      </w:r>
    </w:p>
    <w:p w14:paraId="6CCA0910" w14:textId="233DC2EA" w:rsidR="00C7066C" w:rsidRPr="004743D1" w:rsidRDefault="00C7066C" w:rsidP="00C7066C">
      <w:pPr>
        <w:pStyle w:val="ydp58d232fdyiv0111771490msonormal"/>
        <w:numPr>
          <w:ilvl w:val="1"/>
          <w:numId w:val="36"/>
        </w:numPr>
        <w:spacing w:before="0" w:beforeAutospacing="0" w:after="0" w:afterAutospacing="0" w:line="252" w:lineRule="auto"/>
        <w:rPr>
          <w:rFonts w:asciiTheme="minorHAnsi" w:hAnsiTheme="minorHAnsi" w:cstheme="minorHAnsi"/>
          <w:sz w:val="24"/>
          <w:szCs w:val="24"/>
        </w:rPr>
      </w:pPr>
      <w:r>
        <w:rPr>
          <w:rFonts w:asciiTheme="minorHAnsi" w:eastAsia="Times New Roman" w:hAnsiTheme="minorHAnsi" w:cstheme="minorHAnsi"/>
          <w:color w:val="26282A"/>
          <w:sz w:val="24"/>
          <w:szCs w:val="24"/>
        </w:rPr>
        <w:t xml:space="preserve"> </w:t>
      </w:r>
      <w:hyperlink r:id="rId75" w:history="1">
        <w:r w:rsidR="002E5B4F" w:rsidRPr="006F0C42">
          <w:rPr>
            <w:rStyle w:val="Hyperlink"/>
            <w:rFonts w:asciiTheme="minorHAnsi" w:eastAsia="Times New Roman" w:hAnsiTheme="minorHAnsi" w:cstheme="minorHAnsi"/>
            <w:sz w:val="24"/>
            <w:szCs w:val="24"/>
          </w:rPr>
          <w:t>https://msktc.org/tbi/ambassador-program</w:t>
        </w:r>
      </w:hyperlink>
      <w:r>
        <w:rPr>
          <w:rFonts w:asciiTheme="minorHAnsi" w:eastAsia="Times New Roman" w:hAnsiTheme="minorHAnsi" w:cstheme="minorHAnsi"/>
          <w:color w:val="26282A"/>
          <w:sz w:val="24"/>
          <w:szCs w:val="24"/>
        </w:rPr>
        <w:t xml:space="preserve"> </w:t>
      </w:r>
    </w:p>
    <w:p w14:paraId="1DCA925E" w14:textId="77777777" w:rsidR="00C7066C" w:rsidRPr="004743D1" w:rsidRDefault="00C7066C" w:rsidP="00C7066C">
      <w:pPr>
        <w:pStyle w:val="ydp58d232fdyiv0111771490msonormal"/>
        <w:numPr>
          <w:ilvl w:val="0"/>
          <w:numId w:val="36"/>
        </w:numPr>
        <w:spacing w:before="0" w:beforeAutospacing="0" w:after="0" w:afterAutospacing="0" w:line="252" w:lineRule="auto"/>
        <w:rPr>
          <w:rFonts w:asciiTheme="minorHAnsi" w:hAnsiTheme="minorHAnsi" w:cstheme="minorHAnsi"/>
          <w:sz w:val="24"/>
          <w:szCs w:val="24"/>
        </w:rPr>
      </w:pPr>
      <w:r>
        <w:rPr>
          <w:rFonts w:asciiTheme="minorHAnsi" w:eastAsia="Times New Roman" w:hAnsiTheme="minorHAnsi" w:cstheme="minorHAnsi"/>
          <w:color w:val="26282A"/>
          <w:sz w:val="24"/>
          <w:szCs w:val="24"/>
        </w:rPr>
        <w:t>Share and promote MSKTC.org resources using</w:t>
      </w:r>
      <w:r w:rsidRPr="0081346C">
        <w:t xml:space="preserve"> </w:t>
      </w:r>
      <w:r w:rsidRPr="0081346C">
        <w:rPr>
          <w:rFonts w:asciiTheme="minorHAnsi" w:eastAsia="Times New Roman" w:hAnsiTheme="minorHAnsi" w:cstheme="minorHAnsi"/>
          <w:color w:val="26282A"/>
          <w:sz w:val="24"/>
          <w:szCs w:val="24"/>
        </w:rPr>
        <w:t>website's HTML code</w:t>
      </w:r>
      <w:r>
        <w:rPr>
          <w:rFonts w:asciiTheme="minorHAnsi" w:eastAsia="Times New Roman" w:hAnsiTheme="minorHAnsi" w:cstheme="minorHAnsi"/>
          <w:color w:val="26282A"/>
          <w:sz w:val="24"/>
          <w:szCs w:val="24"/>
        </w:rPr>
        <w:t xml:space="preserve">s </w:t>
      </w:r>
    </w:p>
    <w:p w14:paraId="7F5DD4D2" w14:textId="77777777" w:rsidR="00C7066C" w:rsidRPr="0083659A" w:rsidRDefault="00813817" w:rsidP="00C7066C">
      <w:pPr>
        <w:pStyle w:val="ydp58d232fdyiv0111771490msonormal"/>
        <w:numPr>
          <w:ilvl w:val="1"/>
          <w:numId w:val="36"/>
        </w:numPr>
        <w:spacing w:before="0" w:beforeAutospacing="0" w:after="0" w:afterAutospacing="0" w:line="252" w:lineRule="auto"/>
        <w:rPr>
          <w:rFonts w:asciiTheme="minorHAnsi" w:hAnsiTheme="minorHAnsi" w:cstheme="minorHAnsi"/>
          <w:sz w:val="24"/>
          <w:szCs w:val="24"/>
        </w:rPr>
      </w:pPr>
      <w:hyperlink r:id="rId76" w:history="1">
        <w:r w:rsidR="00C7066C" w:rsidRPr="006F0C42">
          <w:rPr>
            <w:rStyle w:val="Hyperlink"/>
            <w:rFonts w:asciiTheme="minorHAnsi" w:eastAsia="Times New Roman" w:hAnsiTheme="minorHAnsi" w:cstheme="minorHAnsi"/>
            <w:sz w:val="24"/>
            <w:szCs w:val="24"/>
          </w:rPr>
          <w:t>https://msktc.org/share-and-promote</w:t>
        </w:r>
      </w:hyperlink>
      <w:r w:rsidR="00C7066C">
        <w:rPr>
          <w:rFonts w:asciiTheme="minorHAnsi" w:eastAsia="Times New Roman" w:hAnsiTheme="minorHAnsi" w:cstheme="minorHAnsi"/>
          <w:color w:val="26282A"/>
          <w:sz w:val="24"/>
          <w:szCs w:val="24"/>
        </w:rPr>
        <w:t xml:space="preserve"> </w:t>
      </w:r>
      <w:r w:rsidR="00C7066C" w:rsidRPr="0083659A">
        <w:rPr>
          <w:rFonts w:asciiTheme="minorHAnsi" w:eastAsia="Times New Roman" w:hAnsiTheme="minorHAnsi" w:cstheme="minorHAnsi"/>
          <w:color w:val="26282A"/>
          <w:sz w:val="24"/>
          <w:szCs w:val="24"/>
        </w:rPr>
        <w:t xml:space="preserve"> </w:t>
      </w:r>
    </w:p>
    <w:p w14:paraId="38FEEAB3" w14:textId="1A6A22E6" w:rsidR="00C7066C" w:rsidRPr="004743D1" w:rsidRDefault="00C7066C" w:rsidP="00C7066C">
      <w:pPr>
        <w:pStyle w:val="ydp58d232fdyiv0111771490msonormal"/>
        <w:numPr>
          <w:ilvl w:val="0"/>
          <w:numId w:val="36"/>
        </w:numPr>
        <w:spacing w:before="0" w:beforeAutospacing="0" w:after="0" w:afterAutospacing="0" w:line="252" w:lineRule="auto"/>
        <w:rPr>
          <w:rFonts w:asciiTheme="minorHAnsi" w:hAnsiTheme="minorHAnsi" w:cstheme="minorHAnsi"/>
          <w:sz w:val="24"/>
          <w:szCs w:val="24"/>
        </w:rPr>
      </w:pPr>
      <w:r>
        <w:rPr>
          <w:rFonts w:asciiTheme="minorHAnsi" w:eastAsia="Times New Roman" w:hAnsiTheme="minorHAnsi" w:cstheme="minorHAnsi"/>
          <w:color w:val="26282A"/>
          <w:sz w:val="24"/>
          <w:szCs w:val="24"/>
        </w:rPr>
        <w:t xml:space="preserve">Learn about MSKTC awards  </w:t>
      </w:r>
    </w:p>
    <w:p w14:paraId="267EB2B1" w14:textId="77777777" w:rsidR="00C7066C" w:rsidRPr="0083659A" w:rsidRDefault="00813817" w:rsidP="00C7066C">
      <w:pPr>
        <w:pStyle w:val="ydp58d232fdyiv0111771490msonormal"/>
        <w:numPr>
          <w:ilvl w:val="1"/>
          <w:numId w:val="36"/>
        </w:numPr>
        <w:spacing w:before="0" w:beforeAutospacing="0" w:after="0" w:afterAutospacing="0" w:line="252" w:lineRule="auto"/>
        <w:rPr>
          <w:rFonts w:asciiTheme="minorHAnsi" w:hAnsiTheme="minorHAnsi" w:cstheme="minorHAnsi"/>
          <w:sz w:val="24"/>
          <w:szCs w:val="24"/>
        </w:rPr>
      </w:pPr>
      <w:hyperlink r:id="rId77" w:history="1">
        <w:r w:rsidR="00C7066C" w:rsidRPr="006F0C42">
          <w:rPr>
            <w:rStyle w:val="Hyperlink"/>
            <w:rFonts w:asciiTheme="minorHAnsi" w:eastAsia="Times New Roman" w:hAnsiTheme="minorHAnsi" w:cstheme="minorHAnsi"/>
            <w:sz w:val="24"/>
            <w:szCs w:val="24"/>
          </w:rPr>
          <w:t>https://msktc.org/share-and-promote</w:t>
        </w:r>
      </w:hyperlink>
      <w:r w:rsidR="00C7066C">
        <w:rPr>
          <w:rFonts w:asciiTheme="minorHAnsi" w:eastAsia="Times New Roman" w:hAnsiTheme="minorHAnsi" w:cstheme="minorHAnsi"/>
          <w:color w:val="26282A"/>
          <w:sz w:val="24"/>
          <w:szCs w:val="24"/>
        </w:rPr>
        <w:t xml:space="preserve"> </w:t>
      </w:r>
      <w:r w:rsidR="00C7066C" w:rsidRPr="0083659A">
        <w:rPr>
          <w:rFonts w:asciiTheme="minorHAnsi" w:eastAsia="Times New Roman" w:hAnsiTheme="minorHAnsi" w:cstheme="minorHAnsi"/>
          <w:color w:val="26282A"/>
          <w:sz w:val="24"/>
          <w:szCs w:val="24"/>
        </w:rPr>
        <w:t xml:space="preserve"> </w:t>
      </w:r>
    </w:p>
    <w:p w14:paraId="3F3D94C6" w14:textId="77777777" w:rsidR="0090165C" w:rsidRPr="003D5A5D" w:rsidRDefault="0090165C" w:rsidP="0090165C">
      <w:pPr>
        <w:pStyle w:val="ydp58d232fdyiv0111771490msonormal"/>
        <w:spacing w:before="0" w:beforeAutospacing="0" w:after="0" w:afterAutospacing="0" w:line="252" w:lineRule="auto"/>
        <w:ind w:left="1440"/>
        <w:rPr>
          <w:rFonts w:asciiTheme="minorHAnsi" w:hAnsiTheme="minorHAnsi" w:cstheme="minorHAnsi"/>
          <w:color w:val="26282A"/>
          <w:sz w:val="24"/>
          <w:szCs w:val="24"/>
        </w:rPr>
      </w:pPr>
    </w:p>
    <w:p w14:paraId="388151C9" w14:textId="77777777" w:rsidR="0090165C" w:rsidRDefault="0090165C" w:rsidP="0090165C">
      <w:pPr>
        <w:rPr>
          <w:rFonts w:cstheme="minorHAnsi"/>
          <w:color w:val="26282A"/>
        </w:rPr>
      </w:pPr>
      <w:r w:rsidRPr="003D5A5D">
        <w:rPr>
          <w:rFonts w:cstheme="minorHAnsi"/>
          <w:color w:val="26282A"/>
        </w:rPr>
        <w:t>*Please note that the MSKTC resources may be reproduced and distributed freely with appropriate attribution. Prior permission must be obtained for inclusion in fee-based materials.</w:t>
      </w:r>
    </w:p>
    <w:p w14:paraId="34F2E83A" w14:textId="77777777" w:rsidR="00D62AA4" w:rsidRDefault="00D62AA4" w:rsidP="0090165C">
      <w:pPr>
        <w:rPr>
          <w:rFonts w:cstheme="minorHAnsi"/>
          <w:color w:val="26282A"/>
        </w:rPr>
      </w:pPr>
    </w:p>
    <w:p w14:paraId="25A43921" w14:textId="330C2FE7" w:rsidR="00D62AA4" w:rsidRPr="003D5A5D" w:rsidRDefault="00D62AA4" w:rsidP="0090165C">
      <w:pPr>
        <w:rPr>
          <w:rFonts w:cstheme="minorHAnsi"/>
        </w:rPr>
      </w:pPr>
      <w:r>
        <w:rPr>
          <w:rFonts w:cstheme="minorHAnsi"/>
          <w:color w:val="26282A"/>
        </w:rPr>
        <w:t>Please t</w:t>
      </w:r>
      <w:r w:rsidR="00B93846" w:rsidRPr="00B93846">
        <w:rPr>
          <w:rFonts w:cstheme="minorHAnsi"/>
          <w:color w:val="26282A"/>
        </w:rPr>
        <w:t xml:space="preserve">ake a quick survey and share thoughts to help </w:t>
      </w:r>
      <w:r w:rsidR="00D47DF4">
        <w:rPr>
          <w:rFonts w:cstheme="minorHAnsi"/>
          <w:color w:val="26282A"/>
        </w:rPr>
        <w:t>the MSKTC</w:t>
      </w:r>
      <w:r w:rsidR="00B93846" w:rsidRPr="00B93846">
        <w:rPr>
          <w:rFonts w:cstheme="minorHAnsi"/>
          <w:color w:val="26282A"/>
        </w:rPr>
        <w:t xml:space="preserve"> better serve you</w:t>
      </w:r>
      <w:r w:rsidR="00D47DF4">
        <w:rPr>
          <w:rFonts w:cstheme="minorHAnsi"/>
          <w:color w:val="26282A"/>
        </w:rPr>
        <w:t xml:space="preserve">: </w:t>
      </w:r>
      <w:hyperlink r:id="rId78" w:history="1">
        <w:r w:rsidR="00D47DF4" w:rsidRPr="00BE22E8">
          <w:rPr>
            <w:rStyle w:val="Hyperlink"/>
            <w:rFonts w:cstheme="minorHAnsi"/>
          </w:rPr>
          <w:t>https://websurveyor2.airws.org/se/2511374533213674</w:t>
        </w:r>
      </w:hyperlink>
      <w:r w:rsidR="00D47DF4">
        <w:rPr>
          <w:rFonts w:cstheme="minorHAnsi"/>
          <w:color w:val="26282A"/>
        </w:rPr>
        <w:t xml:space="preserve">. </w:t>
      </w:r>
    </w:p>
    <w:p w14:paraId="542B6E66" w14:textId="77777777" w:rsidR="0090165C" w:rsidRPr="003D5A5D" w:rsidRDefault="0090165C" w:rsidP="0090165C">
      <w:pPr>
        <w:pStyle w:val="ydp58d232fdyiv0111771490msonormal"/>
        <w:rPr>
          <w:rFonts w:asciiTheme="minorHAnsi" w:hAnsiTheme="minorHAnsi" w:cstheme="minorHAnsi"/>
          <w:color w:val="26282A"/>
          <w:sz w:val="24"/>
          <w:szCs w:val="24"/>
        </w:rPr>
      </w:pPr>
      <w:r w:rsidRPr="003D5A5D">
        <w:rPr>
          <w:rFonts w:asciiTheme="minorHAnsi" w:hAnsiTheme="minorHAnsi" w:cstheme="minorHAnsi"/>
          <w:color w:val="26282A"/>
          <w:sz w:val="24"/>
          <w:szCs w:val="24"/>
        </w:rPr>
        <w:t>Sincerely,</w:t>
      </w:r>
    </w:p>
    <w:p w14:paraId="68808EA4" w14:textId="2DBECF81" w:rsidR="006E110D" w:rsidRDefault="0090165C" w:rsidP="004763BF">
      <w:pPr>
        <w:pStyle w:val="ydp58d232fdyiv0111771490msonormal"/>
        <w:rPr>
          <w:rFonts w:asciiTheme="minorHAnsi" w:hAnsiTheme="minorHAnsi" w:cstheme="minorHAnsi"/>
          <w:color w:val="26282A"/>
          <w:sz w:val="24"/>
          <w:szCs w:val="24"/>
        </w:rPr>
      </w:pPr>
      <w:r w:rsidRPr="003D5A5D">
        <w:rPr>
          <w:rFonts w:asciiTheme="minorHAnsi" w:hAnsiTheme="minorHAnsi" w:cstheme="minorHAnsi"/>
          <w:color w:val="26282A"/>
          <w:sz w:val="24"/>
          <w:szCs w:val="24"/>
        </w:rPr>
        <w:t>[SIGNER’S NAME]</w:t>
      </w:r>
      <w:bookmarkEnd w:id="0"/>
    </w:p>
    <w:p w14:paraId="6CD947C3" w14:textId="77777777" w:rsidR="00A04C9A" w:rsidRDefault="00A04C9A" w:rsidP="00A04C9A">
      <w:pPr>
        <w:pStyle w:val="Heading2"/>
        <w:spacing w:before="0"/>
        <w:rPr>
          <w:rFonts w:asciiTheme="minorHAnsi" w:hAnsiTheme="minorHAnsi" w:cstheme="minorHAnsi"/>
        </w:rPr>
      </w:pPr>
      <w:r w:rsidRPr="0083659A">
        <w:rPr>
          <w:rFonts w:asciiTheme="minorHAnsi" w:hAnsiTheme="minorHAnsi" w:cstheme="minorHAnsi"/>
        </w:rPr>
        <w:t xml:space="preserve">Part 3: </w:t>
      </w:r>
      <w:r>
        <w:rPr>
          <w:rFonts w:asciiTheme="minorHAnsi" w:hAnsiTheme="minorHAnsi" w:cstheme="minorHAnsi"/>
        </w:rPr>
        <w:t>Ambassador signature logo or badge</w:t>
      </w:r>
    </w:p>
    <w:p w14:paraId="66A2F309" w14:textId="6398FE69" w:rsidR="00A04C9A" w:rsidRDefault="00A04C9A" w:rsidP="00A04C9A">
      <w:r>
        <w:t xml:space="preserve">MSKTC ambassadors are welcome to use this signature logo when sharing MSKTC resources. </w:t>
      </w:r>
      <w:r w:rsidR="00242183">
        <w:t>T</w:t>
      </w:r>
      <w:r w:rsidR="00E0529A">
        <w:t>his</w:t>
      </w:r>
      <w:r w:rsidR="00242183">
        <w:t xml:space="preserve"> </w:t>
      </w:r>
      <w:r w:rsidR="00E0529A">
        <w:t xml:space="preserve">ambassador </w:t>
      </w:r>
      <w:r w:rsidR="00242183">
        <w:t xml:space="preserve">logo is linked to </w:t>
      </w:r>
      <w:hyperlink r:id="rId79" w:history="1">
        <w:r w:rsidR="00242183" w:rsidRPr="006F0C42">
          <w:rPr>
            <w:rStyle w:val="Hyperlink"/>
          </w:rPr>
          <w:t>https://msktc.org/TBI</w:t>
        </w:r>
      </w:hyperlink>
      <w:r w:rsidR="00242183">
        <w:t xml:space="preserve">. </w:t>
      </w:r>
    </w:p>
    <w:p w14:paraId="3C094B80" w14:textId="3B0EAC76" w:rsidR="00A04C9A" w:rsidRPr="003A3772" w:rsidRDefault="002525A0" w:rsidP="003A3772">
      <w:pPr>
        <w:spacing w:before="240"/>
      </w:pPr>
      <w:r>
        <w:rPr>
          <w:noProof/>
        </w:rPr>
        <w:drawing>
          <wp:inline distT="0" distB="0" distL="0" distR="0" wp14:anchorId="4487E394" wp14:editId="3CFB066E">
            <wp:extent cx="2927350" cy="1371600"/>
            <wp:effectExtent l="0" t="0" r="6350" b="0"/>
            <wp:docPr id="929117076" name="Picture 1" descr="A picture containing text, screenshot, font&#10;&#10;Description automatically generated">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117076" name="Picture 1" descr="A picture containing text, screenshot, font&#10;&#10;Description automatically generated">
                      <a:hlinkClick r:id="rId75"/>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927350" cy="1371600"/>
                    </a:xfrm>
                    <a:prstGeom prst="rect">
                      <a:avLst/>
                    </a:prstGeom>
                    <a:noFill/>
                    <a:ln>
                      <a:noFill/>
                    </a:ln>
                  </pic:spPr>
                </pic:pic>
              </a:graphicData>
            </a:graphic>
          </wp:inline>
        </w:drawing>
      </w:r>
    </w:p>
    <w:p w14:paraId="4BA2301C" w14:textId="0FB2EEAE" w:rsidR="00A04C9A" w:rsidRPr="0083659A" w:rsidRDefault="00A04C9A" w:rsidP="008A066C">
      <w:pPr>
        <w:pStyle w:val="Heading2"/>
        <w:spacing w:before="240"/>
        <w:rPr>
          <w:rFonts w:asciiTheme="minorHAnsi" w:hAnsiTheme="minorHAnsi" w:cstheme="minorHAnsi"/>
        </w:rPr>
      </w:pPr>
      <w:r>
        <w:rPr>
          <w:rFonts w:asciiTheme="minorHAnsi" w:hAnsiTheme="minorHAnsi" w:cstheme="minorHAnsi"/>
        </w:rPr>
        <w:lastRenderedPageBreak/>
        <w:t xml:space="preserve">Part 4: </w:t>
      </w:r>
      <w:r w:rsidRPr="0083659A">
        <w:rPr>
          <w:rFonts w:asciiTheme="minorHAnsi" w:hAnsiTheme="minorHAnsi" w:cstheme="minorHAnsi"/>
        </w:rPr>
        <w:t>Sample newsletter story</w:t>
      </w:r>
    </w:p>
    <w:p w14:paraId="5D9EFEDC" w14:textId="72A6AE99" w:rsidR="00465888" w:rsidRPr="003D5A5D" w:rsidRDefault="00465888" w:rsidP="00465888">
      <w:pPr>
        <w:pStyle w:val="Heading1"/>
        <w:rPr>
          <w:rFonts w:cstheme="minorHAnsi"/>
          <w:color w:val="auto"/>
          <w:sz w:val="24"/>
          <w:szCs w:val="24"/>
        </w:rPr>
      </w:pPr>
      <w:r w:rsidRPr="003D5A5D">
        <w:rPr>
          <w:rFonts w:cstheme="minorHAnsi"/>
          <w:color w:val="auto"/>
          <w:sz w:val="24"/>
          <w:szCs w:val="24"/>
        </w:rPr>
        <w:t xml:space="preserve">Title: Free Research-based User-friendly Resources for People Living </w:t>
      </w:r>
      <w:proofErr w:type="gramStart"/>
      <w:r w:rsidRPr="003D5A5D">
        <w:rPr>
          <w:rFonts w:cstheme="minorHAnsi"/>
          <w:color w:val="auto"/>
          <w:sz w:val="24"/>
          <w:szCs w:val="24"/>
        </w:rPr>
        <w:t>With</w:t>
      </w:r>
      <w:proofErr w:type="gramEnd"/>
      <w:r w:rsidRPr="003D5A5D">
        <w:rPr>
          <w:rFonts w:cstheme="minorHAnsi"/>
          <w:color w:val="auto"/>
          <w:sz w:val="24"/>
          <w:szCs w:val="24"/>
        </w:rPr>
        <w:t xml:space="preserve"> Spinal Cord Injury, Traumatic Brain Injury, and Burn Injury</w:t>
      </w:r>
    </w:p>
    <w:p w14:paraId="37A427F2" w14:textId="77777777" w:rsidR="00465888" w:rsidRPr="003D5A5D" w:rsidRDefault="00465888" w:rsidP="00465888">
      <w:pPr>
        <w:rPr>
          <w:rFonts w:cstheme="minorHAnsi"/>
        </w:rPr>
      </w:pPr>
    </w:p>
    <w:p w14:paraId="0D9F235B" w14:textId="7F11FD75" w:rsidR="005A34C0" w:rsidRDefault="00465888" w:rsidP="00587F88">
      <w:pPr>
        <w:rPr>
          <w:rFonts w:cstheme="minorHAnsi"/>
          <w:color w:val="26282A"/>
        </w:rPr>
      </w:pPr>
      <w:r w:rsidRPr="003D5A5D">
        <w:rPr>
          <w:rFonts w:cstheme="minorHAnsi"/>
        </w:rPr>
        <w:t xml:space="preserve">The Model Systems Knowledge Translation Center (MSKTC; </w:t>
      </w:r>
      <w:hyperlink r:id="rId81" w:history="1">
        <w:r w:rsidRPr="003D5A5D">
          <w:rPr>
            <w:rStyle w:val="Hyperlink"/>
            <w:rFonts w:cstheme="minorHAnsi"/>
          </w:rPr>
          <w:t>https://msktc.org/</w:t>
        </w:r>
      </w:hyperlink>
      <w:r w:rsidRPr="003D5A5D">
        <w:rPr>
          <w:rFonts w:cstheme="minorHAnsi"/>
        </w:rPr>
        <w:t xml:space="preserve">) offers free research-based user-friendly information resources to support individuals living with spinal cord injury (SCI; </w:t>
      </w:r>
      <w:hyperlink r:id="rId82" w:history="1">
        <w:r w:rsidRPr="003D5A5D">
          <w:rPr>
            <w:rStyle w:val="Hyperlink"/>
            <w:rFonts w:cstheme="minorHAnsi"/>
          </w:rPr>
          <w:t>https://msktc.org/sci</w:t>
        </w:r>
      </w:hyperlink>
      <w:r w:rsidRPr="003D5A5D">
        <w:rPr>
          <w:rFonts w:cstheme="minorHAnsi"/>
        </w:rPr>
        <w:t xml:space="preserve">), traumatic brain injury (TBI; </w:t>
      </w:r>
      <w:hyperlink r:id="rId83" w:history="1">
        <w:r w:rsidRPr="003D5A5D">
          <w:rPr>
            <w:rStyle w:val="Hyperlink"/>
            <w:rFonts w:cstheme="minorHAnsi"/>
          </w:rPr>
          <w:t>https://msktc.org/tbi</w:t>
        </w:r>
      </w:hyperlink>
      <w:r w:rsidRPr="003D5A5D">
        <w:rPr>
          <w:rFonts w:cstheme="minorHAnsi"/>
        </w:rPr>
        <w:t>), and burn injury (</w:t>
      </w:r>
      <w:hyperlink r:id="rId84" w:history="1">
        <w:r w:rsidRPr="003D5A5D">
          <w:rPr>
            <w:rStyle w:val="Hyperlink"/>
            <w:rFonts w:cstheme="minorHAnsi"/>
          </w:rPr>
          <w:t>https://msktc.org/burn</w:t>
        </w:r>
      </w:hyperlink>
      <w:r w:rsidRPr="003D5A5D">
        <w:rPr>
          <w:rFonts w:cstheme="minorHAnsi"/>
        </w:rPr>
        <w:t xml:space="preserve">). </w:t>
      </w:r>
      <w:r w:rsidRPr="003D5A5D">
        <w:rPr>
          <w:rFonts w:cstheme="minorHAnsi"/>
          <w:color w:val="000000"/>
        </w:rPr>
        <w:t>MSKTC collaborates with researchers from the SCI, TBI and Burn Model System Programs to develop res</w:t>
      </w:r>
      <w:r w:rsidRPr="003D5A5D">
        <w:rPr>
          <w:rFonts w:cstheme="minorHAnsi"/>
        </w:rPr>
        <w:t xml:space="preserve">ources that cover a wide range of topics and are available in various formats such as factsheets (in both English and Spanish), </w:t>
      </w:r>
      <w:proofErr w:type="spellStart"/>
      <w:r w:rsidRPr="003D5A5D">
        <w:rPr>
          <w:rFonts w:cstheme="minorHAnsi"/>
        </w:rPr>
        <w:t>infocomics</w:t>
      </w:r>
      <w:proofErr w:type="spellEnd"/>
      <w:r w:rsidRPr="003D5A5D">
        <w:rPr>
          <w:rFonts w:cstheme="minorHAnsi"/>
        </w:rPr>
        <w:t xml:space="preserve">, videos, and podcasts. MSKTC resources may be reproduced and distributed freely with appropriate attribution; prior permission must be obtained for inclusion in fee-based materials. Both the MSKTC and Model System Programs are </w:t>
      </w:r>
      <w:r w:rsidRPr="003D5A5D">
        <w:rPr>
          <w:rFonts w:cstheme="minorHAnsi"/>
          <w:color w:val="26282A"/>
        </w:rPr>
        <w:t xml:space="preserve">funded by the National Institute on Disability, Independent Living, and Rehabilitation Research, Administration for Community Living, US Department of </w:t>
      </w:r>
      <w:proofErr w:type="gramStart"/>
      <w:r w:rsidRPr="003D5A5D">
        <w:rPr>
          <w:rFonts w:cstheme="minorHAnsi"/>
          <w:color w:val="26282A"/>
        </w:rPr>
        <w:t>Health</w:t>
      </w:r>
      <w:proofErr w:type="gramEnd"/>
      <w:r w:rsidRPr="003D5A5D">
        <w:rPr>
          <w:rFonts w:cstheme="minorHAnsi"/>
          <w:color w:val="26282A"/>
        </w:rPr>
        <w:t xml:space="preserve"> and Human Services. For questions about MSKTC resources, please contact </w:t>
      </w:r>
      <w:hyperlink r:id="rId85" w:history="1">
        <w:r w:rsidRPr="003D5A5D">
          <w:rPr>
            <w:rStyle w:val="Hyperlink"/>
            <w:rFonts w:cstheme="minorHAnsi"/>
          </w:rPr>
          <w:t>msktc@air.org</w:t>
        </w:r>
      </w:hyperlink>
      <w:r w:rsidRPr="003D5A5D">
        <w:rPr>
          <w:rFonts w:cstheme="minorHAnsi"/>
          <w:color w:val="26282A"/>
        </w:rPr>
        <w:t xml:space="preserve">. </w:t>
      </w:r>
    </w:p>
    <w:p w14:paraId="08859EC9" w14:textId="77777777" w:rsidR="00CC1102" w:rsidRPr="00CC1102" w:rsidRDefault="00CC1102" w:rsidP="00CC1102">
      <w:pPr>
        <w:pStyle w:val="BodyText"/>
      </w:pPr>
    </w:p>
    <w:p w14:paraId="315EBB4C" w14:textId="77777777" w:rsidR="003A3772" w:rsidRDefault="003A3772" w:rsidP="00587F88">
      <w:pPr>
        <w:pStyle w:val="BodyTextPostHead"/>
        <w:rPr>
          <w:b/>
          <w:bCs/>
        </w:rPr>
      </w:pPr>
    </w:p>
    <w:p w14:paraId="7CBF6297" w14:textId="77777777" w:rsidR="00236999" w:rsidRDefault="00236999" w:rsidP="00587F88">
      <w:pPr>
        <w:pStyle w:val="BodyTextPostHead"/>
        <w:rPr>
          <w:b/>
          <w:bCs/>
        </w:rPr>
      </w:pPr>
    </w:p>
    <w:p w14:paraId="1BACE9D3" w14:textId="77777777" w:rsidR="00236999" w:rsidRDefault="00236999" w:rsidP="00587F88">
      <w:pPr>
        <w:pStyle w:val="BodyTextPostHead"/>
        <w:rPr>
          <w:b/>
          <w:bCs/>
        </w:rPr>
      </w:pPr>
    </w:p>
    <w:p w14:paraId="48619BAF" w14:textId="77777777" w:rsidR="00236999" w:rsidRDefault="00236999" w:rsidP="00587F88">
      <w:pPr>
        <w:pStyle w:val="BodyTextPostHead"/>
        <w:rPr>
          <w:b/>
          <w:bCs/>
        </w:rPr>
      </w:pPr>
    </w:p>
    <w:p w14:paraId="512C0BE8" w14:textId="77777777" w:rsidR="00236999" w:rsidRDefault="00236999" w:rsidP="00587F88">
      <w:pPr>
        <w:pStyle w:val="BodyTextPostHead"/>
        <w:rPr>
          <w:b/>
          <w:bCs/>
        </w:rPr>
      </w:pPr>
    </w:p>
    <w:p w14:paraId="0484FD68" w14:textId="77777777" w:rsidR="00236999" w:rsidRDefault="00236999" w:rsidP="00587F88">
      <w:pPr>
        <w:pStyle w:val="BodyTextPostHead"/>
        <w:rPr>
          <w:b/>
          <w:bCs/>
        </w:rPr>
      </w:pPr>
    </w:p>
    <w:p w14:paraId="272A2B59" w14:textId="77777777" w:rsidR="00236999" w:rsidRDefault="00236999" w:rsidP="00587F88">
      <w:pPr>
        <w:pStyle w:val="BodyTextPostHead"/>
        <w:rPr>
          <w:b/>
          <w:bCs/>
        </w:rPr>
      </w:pPr>
    </w:p>
    <w:p w14:paraId="4889D698" w14:textId="77777777" w:rsidR="00236999" w:rsidRDefault="00236999" w:rsidP="00587F88">
      <w:pPr>
        <w:pStyle w:val="BodyTextPostHead"/>
        <w:rPr>
          <w:b/>
          <w:bCs/>
        </w:rPr>
      </w:pPr>
    </w:p>
    <w:p w14:paraId="22C44C9F" w14:textId="77777777" w:rsidR="00236999" w:rsidRDefault="00236999" w:rsidP="00587F88">
      <w:pPr>
        <w:pStyle w:val="BodyTextPostHead"/>
        <w:rPr>
          <w:b/>
          <w:bCs/>
        </w:rPr>
      </w:pPr>
    </w:p>
    <w:p w14:paraId="52F7F5D7" w14:textId="091988BD" w:rsidR="005A34C0" w:rsidRPr="003D5A5D" w:rsidRDefault="00587F88" w:rsidP="007667FD">
      <w:pPr>
        <w:pStyle w:val="BodyTextPostHead"/>
        <w:rPr>
          <w:rFonts w:cstheme="minorHAnsi"/>
          <w:color w:val="26282A"/>
        </w:rPr>
      </w:pPr>
      <w:r w:rsidRPr="0084216B">
        <w:rPr>
          <w:b/>
          <w:bCs/>
        </w:rPr>
        <w:t>Disclaimer:</w:t>
      </w:r>
      <w:r>
        <w:t xml:space="preserve"> The contents of this resource were developed with funding from the National Institute on Disability, Independent Living, and Rehabilitation Research (NIDILRR grant number 90DPKT0</w:t>
      </w:r>
      <w:r w:rsidR="003A3772">
        <w:t>0</w:t>
      </w:r>
      <w:r w:rsidR="004B40F2">
        <w:t>09</w:t>
      </w:r>
      <w:r>
        <w:t>). NIDILRR is a Center within the Administration for Community Living (ACL), U.S. Department of Health and Human Services (HHS). The contents of this resource do not necessarily represent the policy of NIDILRR, ACL, or HHS, and you should not assume endorsement by the federal government.</w:t>
      </w:r>
    </w:p>
    <w:sectPr w:rsidR="005A34C0" w:rsidRPr="003D5A5D" w:rsidSect="00DC2F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4340" w14:textId="77777777" w:rsidR="008C3AA4" w:rsidRDefault="008C3AA4" w:rsidP="003D3877">
      <w:r>
        <w:separator/>
      </w:r>
    </w:p>
  </w:endnote>
  <w:endnote w:type="continuationSeparator" w:id="0">
    <w:p w14:paraId="4CFB9D3A" w14:textId="77777777" w:rsidR="008C3AA4" w:rsidRDefault="008C3AA4" w:rsidP="003D3877">
      <w:r>
        <w:continuationSeparator/>
      </w:r>
    </w:p>
  </w:endnote>
  <w:endnote w:type="continuationNotice" w:id="1">
    <w:p w14:paraId="7D8B7114" w14:textId="77777777" w:rsidR="008C3AA4" w:rsidRDefault="008C3A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8164" w14:textId="07504086" w:rsidR="00F61FE8" w:rsidRDefault="00F61FE8" w:rsidP="00380B56">
    <w:pPr>
      <w:pStyle w:val="Footer"/>
      <w:tabs>
        <w:tab w:val="clear" w:pos="4680"/>
      </w:tabs>
    </w:pPr>
    <w:r w:rsidRPr="00F61FE8">
      <mc:AlternateContent>
        <mc:Choice Requires="wpg">
          <w:drawing>
            <wp:anchor distT="0" distB="0" distL="114300" distR="114300" simplePos="0" relativeHeight="251658241" behindDoc="1" locked="0" layoutInCell="1" allowOverlap="1" wp14:anchorId="38503811" wp14:editId="7883B612">
              <wp:simplePos x="0" y="0"/>
              <wp:positionH relativeFrom="page">
                <wp:posOffset>0</wp:posOffset>
              </wp:positionH>
              <wp:positionV relativeFrom="paragraph">
                <wp:posOffset>-95250</wp:posOffset>
              </wp:positionV>
              <wp:extent cx="10086975" cy="100330"/>
              <wp:effectExtent l="0" t="0" r="9525" b="0"/>
              <wp:wrapNone/>
              <wp:docPr id="185" name="Group 185"/>
              <wp:cNvGraphicFramePr/>
              <a:graphic xmlns:a="http://schemas.openxmlformats.org/drawingml/2006/main">
                <a:graphicData uri="http://schemas.microsoft.com/office/word/2010/wordprocessingGroup">
                  <wpg:wgp>
                    <wpg:cNvGrpSpPr/>
                    <wpg:grpSpPr>
                      <a:xfrm>
                        <a:off x="0" y="0"/>
                        <a:ext cx="10086975" cy="100330"/>
                        <a:chOff x="0" y="0"/>
                        <a:chExt cx="10048874" cy="100584"/>
                      </a:xfrm>
                    </wpg:grpSpPr>
                    <wpg:grpSp>
                      <wpg:cNvPr id="186" name="Group 186"/>
                      <wpg:cNvGrpSpPr/>
                      <wpg:grpSpPr>
                        <a:xfrm>
                          <a:off x="0" y="0"/>
                          <a:ext cx="7806055" cy="100330"/>
                          <a:chOff x="0" y="0"/>
                          <a:chExt cx="7806222" cy="100330"/>
                        </a:xfrm>
                      </wpg:grpSpPr>
                      <wps:wsp>
                        <wps:cNvPr id="187" name="Rectangle 187"/>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tangle 188"/>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tangle 189"/>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0" name="Rectangle 190"/>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C2806C" id="Group 185" o:spid="_x0000_s1026" style="position:absolute;margin-left:0;margin-top:-7.5pt;width:794.25pt;height:7.9pt;z-index:-251658239;mso-position-horizontal-relative:page;mso-width-relative:margin;mso-height-relative:margin"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">
              <v:group id="Group 186"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rect id="Rectangle 187"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" fillcolor="#377945" stroked="f" strokeweight="1pt">
                  <v:fill opacity="52428f"/>
                </v:rect>
                <v:rect id="Rectangle 188"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" fillcolor="#d8642c" stroked="f" strokeweight="1pt">
                  <v:fill opacity="52428f"/>
                </v:rect>
                <v:rect id="Rectangle 189"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" fillcolor="#0c508c" stroked="f" strokeweight="1pt">
                  <v:fill opacity="52428f"/>
                </v:rect>
              </v:group>
              <v:rect id="Rectangle 190"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" fillcolor="#bfbfbf [2412]" stroked="f" strokeweight="1pt">
                <v:fill opacity="52428f"/>
              </v:rect>
              <w10:wrap anchorx="page"/>
            </v:group>
          </w:pict>
        </mc:Fallback>
      </mc:AlternateContent>
    </w:r>
    <w:r w:rsidRPr="00F61FE8">
      <mc:AlternateContent>
        <mc:Choice Requires="wps">
          <w:drawing>
            <wp:anchor distT="0" distB="0" distL="114300" distR="114300" simplePos="0" relativeHeight="251658240" behindDoc="1" locked="0" layoutInCell="1" allowOverlap="1" wp14:anchorId="6FECBED5" wp14:editId="6861D99A">
              <wp:simplePos x="0" y="0"/>
              <wp:positionH relativeFrom="page">
                <wp:posOffset>19050</wp:posOffset>
              </wp:positionH>
              <wp:positionV relativeFrom="paragraph">
                <wp:posOffset>-19050</wp:posOffset>
              </wp:positionV>
              <wp:extent cx="10077450" cy="718820"/>
              <wp:effectExtent l="0" t="0" r="0" b="5080"/>
              <wp:wrapNone/>
              <wp:docPr id="191" name="Rectangle 191"/>
              <wp:cNvGraphicFramePr/>
              <a:graphic xmlns:a="http://schemas.openxmlformats.org/drawingml/2006/main">
                <a:graphicData uri="http://schemas.microsoft.com/office/word/2010/wordprocessingShape">
                  <wps:wsp>
                    <wps:cNvSpPr/>
                    <wps:spPr>
                      <a:xfrm>
                        <a:off x="0" y="0"/>
                        <a:ext cx="10077450" cy="7188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E2425C" id="Rectangle 191" o:spid="_x0000_s1026" style="position:absolute;margin-left:1.5pt;margin-top:-1.5pt;width:793.5pt;height:56.6pt;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" fillcolor="#f2f2f2 [3052]" stroked="f" strokeweight="1pt">
              <w10:wrap anchorx="page"/>
            </v:rect>
          </w:pict>
        </mc:Fallback>
      </mc:AlternateContent>
    </w:r>
    <w:r w:rsidRPr="00380B56">
      <w:t xml:space="preserve">MSKTC | </w:t>
    </w:r>
    <w:r w:rsidR="00B630AF">
      <w:t>TBI Ambassador Communication Toolkit</w:t>
    </w:r>
    <w:r w:rsidR="00F46A56">
      <w:t xml:space="preserve"> </w:t>
    </w:r>
    <w:r w:rsidR="00813817">
      <w:t>May</w:t>
    </w:r>
    <w:r w:rsidR="00D4467F">
      <w:t xml:space="preserve"> 202</w:t>
    </w:r>
    <w:r w:rsidR="00587F88">
      <w:t>3</w:t>
    </w:r>
    <w:r>
      <w:ptab w:relativeTo="margin" w:alignment="right" w:leader="none"/>
    </w:r>
    <w:r w:rsidRPr="00380B56">
      <w:rPr>
        <w:noProof w:val="0"/>
      </w:rPr>
      <w:fldChar w:fldCharType="begin"/>
    </w:r>
    <w:r w:rsidRPr="00380B56">
      <w:instrText xml:space="preserve"> PAGE   \* MERGEFORMAT </w:instrText>
    </w:r>
    <w:r w:rsidRPr="00380B56">
      <w:rPr>
        <w:noProof w:val="0"/>
      </w:rPr>
      <w:fldChar w:fldCharType="separate"/>
    </w:r>
    <w:r w:rsidRPr="00380B56">
      <w:t>1</w:t>
    </w:r>
    <w:r w:rsidRPr="00380B5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4703" w14:textId="77777777" w:rsidR="00636B39" w:rsidRPr="00DC2F30" w:rsidRDefault="00DC2F30" w:rsidP="00DC2F30">
    <w:pPr>
      <w:pStyle w:val="Footer"/>
    </w:pPr>
    <w:r>
      <mc:AlternateContent>
        <mc:Choice Requires="wps">
          <w:drawing>
            <wp:anchor distT="0" distB="0" distL="114300" distR="114300" simplePos="0" relativeHeight="251658250" behindDoc="0" locked="0" layoutInCell="1" allowOverlap="1" wp14:anchorId="50E31E6C" wp14:editId="3412F8BD">
              <wp:simplePos x="0" y="0"/>
              <wp:positionH relativeFrom="page">
                <wp:posOffset>-19050</wp:posOffset>
              </wp:positionH>
              <wp:positionV relativeFrom="paragraph">
                <wp:posOffset>383223</wp:posOffset>
              </wp:positionV>
              <wp:extent cx="10091738" cy="323850"/>
              <wp:effectExtent l="0" t="0" r="5080" b="0"/>
              <wp:wrapNone/>
              <wp:docPr id="24" name="Rectangle 24"/>
              <wp:cNvGraphicFramePr/>
              <a:graphic xmlns:a="http://schemas.openxmlformats.org/drawingml/2006/main">
                <a:graphicData uri="http://schemas.microsoft.com/office/word/2010/wordprocessingShape">
                  <wps:wsp>
                    <wps:cNvSpPr/>
                    <wps:spPr>
                      <a:xfrm>
                        <a:off x="0" y="0"/>
                        <a:ext cx="10091738" cy="323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D0844" id="Rectangle 24" o:spid="_x0000_s1026" style="position:absolute;margin-left:-1.5pt;margin-top:30.2pt;width:794.65pt;height:25.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" fillcolor="#f2f2f2 [3052]" stroked="f" strokeweight="1pt">
              <w10:wrap anchorx="page"/>
            </v:rect>
          </w:pict>
        </mc:Fallback>
      </mc:AlternateContent>
    </w:r>
    <w:r w:rsidRPr="00F61FE8">
      <mc:AlternateContent>
        <mc:Choice Requires="wpg">
          <w:drawing>
            <wp:anchor distT="0" distB="0" distL="114300" distR="114300" simplePos="0" relativeHeight="251658252" behindDoc="1" locked="0" layoutInCell="1" allowOverlap="1" wp14:anchorId="56DD4CE4" wp14:editId="02DBA5B1">
              <wp:simplePos x="0" y="0"/>
              <wp:positionH relativeFrom="page">
                <wp:align>left</wp:align>
              </wp:positionH>
              <wp:positionV relativeFrom="paragraph">
                <wp:posOffset>280670</wp:posOffset>
              </wp:positionV>
              <wp:extent cx="10086975" cy="100330"/>
              <wp:effectExtent l="0" t="0" r="9525" b="0"/>
              <wp:wrapNone/>
              <wp:docPr id="45" name="Group 45"/>
              <wp:cNvGraphicFramePr/>
              <a:graphic xmlns:a="http://schemas.openxmlformats.org/drawingml/2006/main">
                <a:graphicData uri="http://schemas.microsoft.com/office/word/2010/wordprocessingGroup">
                  <wpg:wgp>
                    <wpg:cNvGrpSpPr/>
                    <wpg:grpSpPr>
                      <a:xfrm>
                        <a:off x="0" y="0"/>
                        <a:ext cx="10086975" cy="100330"/>
                        <a:chOff x="0" y="0"/>
                        <a:chExt cx="10048874" cy="100584"/>
                      </a:xfrm>
                    </wpg:grpSpPr>
                    <wpg:grpSp>
                      <wpg:cNvPr id="46" name="Group 46"/>
                      <wpg:cNvGrpSpPr/>
                      <wpg:grpSpPr>
                        <a:xfrm>
                          <a:off x="0" y="0"/>
                          <a:ext cx="7806055" cy="100330"/>
                          <a:chOff x="0" y="0"/>
                          <a:chExt cx="7806222" cy="100330"/>
                        </a:xfrm>
                      </wpg:grpSpPr>
                      <wps:wsp>
                        <wps:cNvPr id="47" name="Rectangle 47"/>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 name="Rectangle 50"/>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243701" id="Group 45" o:spid="_x0000_s1026" style="position:absolute;margin-left:0;margin-top:22.1pt;width:794.25pt;height:7.9pt;z-index:-251658228;mso-position-horizontal:left;mso-position-horizontal-relative:page;mso-width-relative:margin;mso-height-relative:margin"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">
              <v:group id="Group 46"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" fillcolor="#377945" stroked="f" strokeweight="1pt">
                  <v:fill opacity="52428f"/>
                </v:rect>
                <v:rect id="Rectangle 48"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" fillcolor="#d8642c" stroked="f" strokeweight="1pt">
                  <v:fill opacity="52428f"/>
                </v:rect>
                <v:rect id="Rectangle 49"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" fillcolor="#0c508c" stroked="f" strokeweight="1pt">
                  <v:fill opacity="52428f"/>
                </v:rect>
              </v:group>
              <v:rect id="Rectangle 50"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" fillcolor="#bfbfbf [2412]" stroked="f" strokeweight="1pt">
                <v:fill opacity="52428f"/>
              </v:rect>
              <w10:wrap anchorx="page"/>
            </v:group>
          </w:pict>
        </mc:Fallback>
      </mc:AlternateContent>
    </w:r>
    <w:r>
      <w:drawing>
        <wp:anchor distT="0" distB="0" distL="114300" distR="114300" simplePos="0" relativeHeight="251658251" behindDoc="1" locked="0" layoutInCell="1" allowOverlap="1" wp14:anchorId="3F702921" wp14:editId="4CE6A8D0">
          <wp:simplePos x="0" y="0"/>
          <wp:positionH relativeFrom="page">
            <wp:posOffset>0</wp:posOffset>
          </wp:positionH>
          <wp:positionV relativeFrom="paragraph">
            <wp:posOffset>-3242945</wp:posOffset>
          </wp:positionV>
          <wp:extent cx="8220710" cy="3571875"/>
          <wp:effectExtent l="0" t="0" r="889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range graphic.jpg"/>
                  <pic:cNvPicPr/>
                </pic:nvPicPr>
                <pic:blipFill>
                  <a:blip r:embed="rId1">
                    <a:alphaModFix amt="8000"/>
                    <a:extLst>
                      <a:ext uri="{28A0092B-C50C-407E-A947-70E740481C1C}">
                        <a14:useLocalDpi xmlns:a14="http://schemas.microsoft.com/office/drawing/2010/main" val="0"/>
                      </a:ext>
                    </a:extLst>
                  </a:blip>
                  <a:stretch>
                    <a:fillRect/>
                  </a:stretch>
                </pic:blipFill>
                <pic:spPr>
                  <a:xfrm>
                    <a:off x="0" y="0"/>
                    <a:ext cx="8220710" cy="3571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0524" w14:textId="77777777" w:rsidR="008C3AA4" w:rsidRDefault="008C3AA4" w:rsidP="003D3877">
      <w:r>
        <w:separator/>
      </w:r>
    </w:p>
  </w:footnote>
  <w:footnote w:type="continuationSeparator" w:id="0">
    <w:p w14:paraId="790922F3" w14:textId="77777777" w:rsidR="008C3AA4" w:rsidRDefault="008C3AA4" w:rsidP="003D3877">
      <w:r>
        <w:continuationSeparator/>
      </w:r>
    </w:p>
  </w:footnote>
  <w:footnote w:type="continuationNotice" w:id="1">
    <w:p w14:paraId="76EEEA99" w14:textId="77777777" w:rsidR="008C3AA4" w:rsidRDefault="008C3AA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4F2D" w14:textId="77777777" w:rsidR="00DC2F30" w:rsidRPr="00DC2F30" w:rsidRDefault="00DC2F30" w:rsidP="00DC2F30">
    <w:pPr>
      <w:pStyle w:val="Header"/>
    </w:pPr>
    <w:r>
      <w:rPr>
        <w:noProof/>
      </w:rPr>
      <mc:AlternateContent>
        <mc:Choice Requires="wpg">
          <w:drawing>
            <wp:anchor distT="0" distB="0" distL="114300" distR="114300" simplePos="0" relativeHeight="251658244" behindDoc="0" locked="0" layoutInCell="1" allowOverlap="1" wp14:anchorId="31F59F65" wp14:editId="36F0A814">
              <wp:simplePos x="0" y="0"/>
              <wp:positionH relativeFrom="column">
                <wp:posOffset>-909637</wp:posOffset>
              </wp:positionH>
              <wp:positionV relativeFrom="paragraph">
                <wp:posOffset>-171450</wp:posOffset>
              </wp:positionV>
              <wp:extent cx="10048874" cy="100584"/>
              <wp:effectExtent l="0" t="0" r="0" b="0"/>
              <wp:wrapNone/>
              <wp:docPr id="35" name="Group 35"/>
              <wp:cNvGraphicFramePr/>
              <a:graphic xmlns:a="http://schemas.openxmlformats.org/drawingml/2006/main">
                <a:graphicData uri="http://schemas.microsoft.com/office/word/2010/wordprocessingGroup">
                  <wpg:wgp>
                    <wpg:cNvGrpSpPr/>
                    <wpg:grpSpPr>
                      <a:xfrm>
                        <a:off x="0" y="0"/>
                        <a:ext cx="10048874" cy="100584"/>
                        <a:chOff x="0" y="0"/>
                        <a:chExt cx="10048874" cy="100584"/>
                      </a:xfrm>
                    </wpg:grpSpPr>
                    <wpg:grpSp>
                      <wpg:cNvPr id="36" name="Group 36"/>
                      <wpg:cNvGrpSpPr/>
                      <wpg:grpSpPr>
                        <a:xfrm>
                          <a:off x="0" y="0"/>
                          <a:ext cx="7806055" cy="100330"/>
                          <a:chOff x="0" y="0"/>
                          <a:chExt cx="7806222" cy="100330"/>
                        </a:xfrm>
                      </wpg:grpSpPr>
                      <wps:wsp>
                        <wps:cNvPr id="37" name="Rectangle 37"/>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Rectangle 42"/>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41CC81" id="Group 35" o:spid="_x0000_s1026" style="position:absolute;margin-left:-71.6pt;margin-top:-13.5pt;width:791.25pt;height:7.9pt;z-index:251658244"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">
              <v:group id="Group 36"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" fillcolor="#377945" stroked="f" strokeweight="1pt">
                  <v:fill opacity="52428f"/>
                </v:rect>
                <v:rect id="Rectangle 38"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" fillcolor="#d8642c" stroked="f" strokeweight="1pt">
                  <v:fill opacity="52428f"/>
                </v:rect>
                <v:rect id="Rectangle 39"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" fillcolor="#0c508c" stroked="f" strokeweight="1pt">
                  <v:fill opacity="52428f"/>
                </v:rect>
              </v:group>
              <v:rect id="Rectangle 42"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" fillcolor="#bfbfbf [2412]" stroked="f" strokeweight="1pt">
                <v:fill opacity="52428f"/>
              </v:rect>
            </v:group>
          </w:pict>
        </mc:Fallback>
      </mc:AlternateContent>
    </w:r>
    <w:r>
      <w:rPr>
        <w:noProof/>
      </w:rPr>
      <mc:AlternateContent>
        <mc:Choice Requires="wps">
          <w:drawing>
            <wp:anchor distT="0" distB="0" distL="114300" distR="114300" simplePos="0" relativeHeight="251658242" behindDoc="0" locked="0" layoutInCell="1" allowOverlap="1" wp14:anchorId="496CDE8F" wp14:editId="70A2DEE0">
              <wp:simplePos x="0" y="0"/>
              <wp:positionH relativeFrom="page">
                <wp:align>left</wp:align>
              </wp:positionH>
              <wp:positionV relativeFrom="paragraph">
                <wp:posOffset>-457835</wp:posOffset>
              </wp:positionV>
              <wp:extent cx="10048875" cy="323850"/>
              <wp:effectExtent l="0" t="0" r="9525" b="0"/>
              <wp:wrapNone/>
              <wp:docPr id="43" name="Rectangle 43"/>
              <wp:cNvGraphicFramePr/>
              <a:graphic xmlns:a="http://schemas.openxmlformats.org/drawingml/2006/main">
                <a:graphicData uri="http://schemas.microsoft.com/office/word/2010/wordprocessingShape">
                  <wps:wsp>
                    <wps:cNvSpPr/>
                    <wps:spPr>
                      <a:xfrm>
                        <a:off x="0" y="0"/>
                        <a:ext cx="10048875" cy="323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CFF4C" id="Rectangle 43" o:spid="_x0000_s1026" style="position:absolute;margin-left:0;margin-top:-36.05pt;width:791.25pt;height:25.5pt;z-index:25165824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" fillcolor="#f2f2f2 [3052]" stroked="f" strokeweight="1pt">
              <w10:wrap anchorx="page"/>
            </v:rect>
          </w:pict>
        </mc:Fallback>
      </mc:AlternateContent>
    </w:r>
    <w:r>
      <w:rPr>
        <w:noProof/>
      </w:rPr>
      <mc:AlternateContent>
        <mc:Choice Requires="wps">
          <w:drawing>
            <wp:anchor distT="0" distB="0" distL="114300" distR="114300" simplePos="0" relativeHeight="251658243" behindDoc="0" locked="0" layoutInCell="1" allowOverlap="1" wp14:anchorId="334D29CB" wp14:editId="3249124F">
              <wp:simplePos x="0" y="0"/>
              <wp:positionH relativeFrom="page">
                <wp:posOffset>-2386013</wp:posOffset>
              </wp:positionH>
              <wp:positionV relativeFrom="paragraph">
                <wp:posOffset>3076257</wp:posOffset>
              </wp:positionV>
              <wp:extent cx="274320" cy="274320"/>
              <wp:effectExtent l="0" t="0" r="11430" b="11430"/>
              <wp:wrapNone/>
              <wp:docPr id="44" name="Rectangle 44"/>
              <wp:cNvGraphicFramePr/>
              <a:graphic xmlns:a="http://schemas.openxmlformats.org/drawingml/2006/main">
                <a:graphicData uri="http://schemas.microsoft.com/office/word/2010/wordprocessingShape">
                  <wps:wsp>
                    <wps:cNvSpPr/>
                    <wps:spPr>
                      <a:xfrm>
                        <a:off x="0" y="0"/>
                        <a:ext cx="27432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D9F6A" id="Rectangle 44" o:spid="_x0000_s1026" style="position:absolute;margin-left:-187.9pt;margin-top:242.2pt;width:21.6pt;height:21.6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" fillcolor="#074b8e [3204]" strokecolor="#032546 [1604]"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76D7" w14:textId="77777777" w:rsidR="00DC2F30" w:rsidRDefault="00DC2F30" w:rsidP="00DC2F30">
    <w:pPr>
      <w:pStyle w:val="Header"/>
    </w:pPr>
    <w:r w:rsidRPr="00F61FE8">
      <w:rPr>
        <w:noProof/>
      </w:rPr>
      <mc:AlternateContent>
        <mc:Choice Requires="wpg">
          <w:drawing>
            <wp:anchor distT="0" distB="0" distL="114300" distR="114300" simplePos="0" relativeHeight="251658249" behindDoc="0" locked="0" layoutInCell="1" allowOverlap="1" wp14:anchorId="0CE5DC43" wp14:editId="693FBEB8">
              <wp:simplePos x="0" y="0"/>
              <wp:positionH relativeFrom="column">
                <wp:posOffset>-909320</wp:posOffset>
              </wp:positionH>
              <wp:positionV relativeFrom="paragraph">
                <wp:posOffset>-170815</wp:posOffset>
              </wp:positionV>
              <wp:extent cx="10048240" cy="100330"/>
              <wp:effectExtent l="0" t="0" r="0" b="0"/>
              <wp:wrapNone/>
              <wp:docPr id="56" name="Group 56"/>
              <wp:cNvGraphicFramePr/>
              <a:graphic xmlns:a="http://schemas.openxmlformats.org/drawingml/2006/main">
                <a:graphicData uri="http://schemas.microsoft.com/office/word/2010/wordprocessingGroup">
                  <wpg:wgp>
                    <wpg:cNvGrpSpPr/>
                    <wpg:grpSpPr>
                      <a:xfrm>
                        <a:off x="0" y="0"/>
                        <a:ext cx="10048240" cy="100330"/>
                        <a:chOff x="0" y="0"/>
                        <a:chExt cx="10048874" cy="100584"/>
                      </a:xfrm>
                    </wpg:grpSpPr>
                    <wpg:grpSp>
                      <wpg:cNvPr id="57" name="Group 57"/>
                      <wpg:cNvGrpSpPr/>
                      <wpg:grpSpPr>
                        <a:xfrm>
                          <a:off x="0" y="0"/>
                          <a:ext cx="7806055" cy="100330"/>
                          <a:chOff x="0" y="0"/>
                          <a:chExt cx="7806222" cy="100330"/>
                        </a:xfrm>
                      </wpg:grpSpPr>
                      <wps:wsp>
                        <wps:cNvPr id="58" name="Rectangle 58"/>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3A2824" id="Group 56" o:spid="_x0000_s1026" style="position:absolute;margin-left:-71.6pt;margin-top:-13.45pt;width:791.2pt;height:7.9pt;z-index:251658249"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">
              <v:group id="Group 57"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58"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" fillcolor="#377945" stroked="f" strokeweight="1pt">
                  <v:fill opacity="52428f"/>
                </v:rect>
                <v:rect id="Rectangle 59"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" fillcolor="#d8642c" stroked="f" strokeweight="1pt">
                  <v:fill opacity="52428f"/>
                </v:rect>
                <v:rect id="Rectangle 60"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" fillcolor="#0c508c" stroked="f" strokeweight="1pt">
                  <v:fill opacity="52428f"/>
                </v:rect>
              </v:group>
              <v:rect id="Rectangle 61"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" fillcolor="#bfbfbf [2412]" stroked="f" strokeweight="1pt">
                <v:fill opacity="52428f"/>
              </v:rect>
            </v:group>
          </w:pict>
        </mc:Fallback>
      </mc:AlternateContent>
    </w:r>
    <w:r w:rsidRPr="00F61FE8">
      <w:rPr>
        <w:noProof/>
      </w:rPr>
      <mc:AlternateContent>
        <mc:Choice Requires="wps">
          <w:drawing>
            <wp:anchor distT="0" distB="0" distL="114300" distR="114300" simplePos="0" relativeHeight="251658248" behindDoc="0" locked="0" layoutInCell="1" allowOverlap="1" wp14:anchorId="4D848484" wp14:editId="6FDC9677">
              <wp:simplePos x="0" y="0"/>
              <wp:positionH relativeFrom="page">
                <wp:posOffset>0</wp:posOffset>
              </wp:positionH>
              <wp:positionV relativeFrom="paragraph">
                <wp:posOffset>-457200</wp:posOffset>
              </wp:positionV>
              <wp:extent cx="10048875" cy="323850"/>
              <wp:effectExtent l="0" t="0" r="9525" b="0"/>
              <wp:wrapNone/>
              <wp:docPr id="62" name="Rectangle 62"/>
              <wp:cNvGraphicFramePr/>
              <a:graphic xmlns:a="http://schemas.openxmlformats.org/drawingml/2006/main">
                <a:graphicData uri="http://schemas.microsoft.com/office/word/2010/wordprocessingShape">
                  <wps:wsp>
                    <wps:cNvSpPr/>
                    <wps:spPr>
                      <a:xfrm>
                        <a:off x="0" y="0"/>
                        <a:ext cx="10048875" cy="323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7D1D9" id="Rectangle 62" o:spid="_x0000_s1026" style="position:absolute;margin-left:0;margin-top:-36pt;width:791.25pt;height:25.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" fillcolor="#f2f2f2 [3052]" stroked="f" strokeweight="1pt">
              <w10:wrap anchorx="page"/>
            </v:rect>
          </w:pict>
        </mc:Fallback>
      </mc:AlternateContent>
    </w:r>
    <w:r w:rsidRPr="00611FC9">
      <w:rPr>
        <w:noProof/>
      </w:rPr>
      <w:drawing>
        <wp:anchor distT="0" distB="0" distL="114300" distR="114300" simplePos="0" relativeHeight="251658245" behindDoc="1" locked="0" layoutInCell="1" allowOverlap="1" wp14:anchorId="7C853D40" wp14:editId="1E8BC15B">
          <wp:simplePos x="0" y="0"/>
          <wp:positionH relativeFrom="column">
            <wp:posOffset>-635635</wp:posOffset>
          </wp:positionH>
          <wp:positionV relativeFrom="page">
            <wp:posOffset>579438</wp:posOffset>
          </wp:positionV>
          <wp:extent cx="4082415" cy="702945"/>
          <wp:effectExtent l="0" t="0" r="0" b="0"/>
          <wp:wrapNone/>
          <wp:docPr id="12" name="Picture 1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MSKTC logo alone.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4082415" cy="702945"/>
                  </a:xfrm>
                  <a:prstGeom prst="rect">
                    <a:avLst/>
                  </a:prstGeom>
                </pic:spPr>
              </pic:pic>
            </a:graphicData>
          </a:graphic>
          <wp14:sizeRelH relativeFrom="margin">
            <wp14:pctWidth>0</wp14:pctWidth>
          </wp14:sizeRelH>
          <wp14:sizeRelV relativeFrom="margin">
            <wp14:pctHeight>0</wp14:pctHeight>
          </wp14:sizeRelV>
        </wp:anchor>
      </w:drawing>
    </w:r>
  </w:p>
  <w:p w14:paraId="0CFFD93F" w14:textId="77777777" w:rsidR="00F61FE8" w:rsidRPr="00DC2F30" w:rsidRDefault="00DC2F30" w:rsidP="00DC2F30">
    <w:pPr>
      <w:pStyle w:val="Headerpage1"/>
      <w:spacing w:after="1000"/>
    </w:pPr>
    <w:r>
      <w:rPr>
        <w:noProof/>
      </w:rPr>
      <mc:AlternateContent>
        <mc:Choice Requires="wps">
          <w:drawing>
            <wp:anchor distT="0" distB="0" distL="114300" distR="114300" simplePos="0" relativeHeight="251658246" behindDoc="0" locked="0" layoutInCell="1" allowOverlap="1" wp14:anchorId="72857255" wp14:editId="04802284">
              <wp:simplePos x="0" y="0"/>
              <wp:positionH relativeFrom="column">
                <wp:posOffset>-957263</wp:posOffset>
              </wp:positionH>
              <wp:positionV relativeFrom="paragraph">
                <wp:posOffset>921703</wp:posOffset>
              </wp:positionV>
              <wp:extent cx="10129838" cy="1028065"/>
              <wp:effectExtent l="0" t="0" r="5080" b="635"/>
              <wp:wrapNone/>
              <wp:docPr id="1" name="Rectangle 1"/>
              <wp:cNvGraphicFramePr/>
              <a:graphic xmlns:a="http://schemas.openxmlformats.org/drawingml/2006/main">
                <a:graphicData uri="http://schemas.microsoft.com/office/word/2010/wordprocessingShape">
                  <wps:wsp>
                    <wps:cNvSpPr/>
                    <wps:spPr>
                      <a:xfrm>
                        <a:off x="0" y="0"/>
                        <a:ext cx="10129838" cy="102806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EE856" id="Rectangle 1" o:spid="_x0000_s1026" style="position:absolute;margin-left:-75.4pt;margin-top:72.6pt;width:797.65pt;height:80.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" fillcolor="#f2f2f2 [3052]" stroked="f" strokeweight="1pt"/>
          </w:pict>
        </mc:Fallback>
      </mc:AlternateContent>
    </w:r>
    <w:r>
      <w:rPr>
        <w:noProof/>
      </w:rPr>
      <mc:AlternateContent>
        <mc:Choice Requires="wps">
          <w:drawing>
            <wp:anchor distT="0" distB="0" distL="114300" distR="114300" simplePos="0" relativeHeight="251658247" behindDoc="0" locked="0" layoutInCell="1" allowOverlap="1" wp14:anchorId="42B8CA57" wp14:editId="463741C6">
              <wp:simplePos x="0" y="0"/>
              <wp:positionH relativeFrom="page">
                <wp:posOffset>-2386013</wp:posOffset>
              </wp:positionH>
              <wp:positionV relativeFrom="paragraph">
                <wp:posOffset>3076257</wp:posOffset>
              </wp:positionV>
              <wp:extent cx="274320" cy="274320"/>
              <wp:effectExtent l="0" t="0" r="11430" b="11430"/>
              <wp:wrapNone/>
              <wp:docPr id="14" name="Rectangle 14"/>
              <wp:cNvGraphicFramePr/>
              <a:graphic xmlns:a="http://schemas.openxmlformats.org/drawingml/2006/main">
                <a:graphicData uri="http://schemas.microsoft.com/office/word/2010/wordprocessingShape">
                  <wps:wsp>
                    <wps:cNvSpPr/>
                    <wps:spPr>
                      <a:xfrm>
                        <a:off x="0" y="0"/>
                        <a:ext cx="27432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4BE83" id="Rectangle 14" o:spid="_x0000_s1026" style="position:absolute;margin-left:-187.9pt;margin-top:242.2pt;width:21.6pt;height:21.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" fillcolor="#074b8e [3204]" strokecolor="#032546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E57"/>
    <w:multiLevelType w:val="hybridMultilevel"/>
    <w:tmpl w:val="83A26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A3036"/>
    <w:multiLevelType w:val="multilevel"/>
    <w:tmpl w:val="80D4DD62"/>
    <w:numStyleLink w:val="ListOrdered-Table10"/>
  </w:abstractNum>
  <w:abstractNum w:abstractNumId="2" w15:restartNumberingAfterBreak="0">
    <w:nsid w:val="03324B80"/>
    <w:multiLevelType w:val="multilevel"/>
    <w:tmpl w:val="4630013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3" w15:restartNumberingAfterBreak="0">
    <w:nsid w:val="074A3FE9"/>
    <w:multiLevelType w:val="multilevel"/>
    <w:tmpl w:val="3B7A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C260A6"/>
    <w:multiLevelType w:val="multilevel"/>
    <w:tmpl w:val="46300134"/>
    <w:numStyleLink w:val="ListOrdered-Table11"/>
  </w:abstractNum>
  <w:abstractNum w:abstractNumId="5"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074B8E" w:themeColor="accent1"/>
      </w:rPr>
    </w:lvl>
    <w:lvl w:ilvl="1">
      <w:start w:val="1"/>
      <w:numFmt w:val="bullet"/>
      <w:pStyle w:val="Table11Bullet2"/>
      <w:lvlText w:val="–"/>
      <w:lvlJc w:val="left"/>
      <w:pPr>
        <w:ind w:left="576" w:hanging="288"/>
      </w:pPr>
      <w:rPr>
        <w:rFonts w:ascii="Calibri" w:hAnsi="Calibri" w:hint="default"/>
        <w:color w:val="074B8E" w:themeColor="accent1"/>
      </w:rPr>
    </w:lvl>
    <w:lvl w:ilvl="2">
      <w:start w:val="1"/>
      <w:numFmt w:val="bullet"/>
      <w:pStyle w:val="Table11Bullet3"/>
      <w:lvlText w:val="»"/>
      <w:lvlJc w:val="left"/>
      <w:pPr>
        <w:ind w:left="864" w:hanging="288"/>
      </w:pPr>
      <w:rPr>
        <w:rFonts w:ascii="Arial" w:hAnsi="Arial" w:hint="default"/>
        <w:color w:val="074B8E" w:themeColor="accent1"/>
      </w:rPr>
    </w:lvl>
    <w:lvl w:ilvl="3">
      <w:start w:val="1"/>
      <w:numFmt w:val="bullet"/>
      <w:lvlText w:val="◦"/>
      <w:lvlJc w:val="left"/>
      <w:pPr>
        <w:ind w:left="1152" w:hanging="288"/>
      </w:pPr>
      <w:rPr>
        <w:rFonts w:ascii="Calibri" w:hAnsi="Calibri" w:hint="default"/>
        <w:color w:val="074B8E" w:themeColor="accent1"/>
      </w:rPr>
    </w:lvl>
    <w:lvl w:ilvl="4">
      <w:start w:val="1"/>
      <w:numFmt w:val="bullet"/>
      <w:lvlText w:val="›"/>
      <w:lvlJc w:val="left"/>
      <w:pPr>
        <w:ind w:left="1440" w:hanging="288"/>
      </w:pPr>
      <w:rPr>
        <w:rFonts w:ascii="Calibri" w:hAnsi="Calibri" w:hint="default"/>
        <w:color w:val="074B8E" w:themeColor="accent1"/>
      </w:rPr>
    </w:lvl>
    <w:lvl w:ilvl="5">
      <w:start w:val="1"/>
      <w:numFmt w:val="bullet"/>
      <w:lvlText w:val="‹"/>
      <w:lvlJc w:val="left"/>
      <w:pPr>
        <w:ind w:left="1728" w:hanging="288"/>
      </w:pPr>
      <w:rPr>
        <w:rFonts w:ascii="Calibri" w:hAnsi="Calibri" w:hint="default"/>
        <w:color w:val="074B8E" w:themeColor="accent1"/>
      </w:rPr>
    </w:lvl>
    <w:lvl w:ilvl="6">
      <w:start w:val="1"/>
      <w:numFmt w:val="bullet"/>
      <w:lvlText w:val="«"/>
      <w:lvlJc w:val="left"/>
      <w:pPr>
        <w:ind w:left="2016" w:hanging="288"/>
      </w:pPr>
      <w:rPr>
        <w:rFonts w:ascii="Calibri" w:hAnsi="Calibri" w:hint="default"/>
        <w:color w:val="074B8E" w:themeColor="accent1"/>
      </w:rPr>
    </w:lvl>
    <w:lvl w:ilvl="7">
      <w:start w:val="1"/>
      <w:numFmt w:val="bullet"/>
      <w:lvlText w:val="-"/>
      <w:lvlJc w:val="left"/>
      <w:pPr>
        <w:ind w:left="2304" w:hanging="288"/>
      </w:pPr>
      <w:rPr>
        <w:rFonts w:ascii="Calibri" w:hAnsi="Calibri" w:hint="default"/>
        <w:color w:val="074B8E" w:themeColor="accent1"/>
      </w:rPr>
    </w:lvl>
    <w:lvl w:ilvl="8">
      <w:start w:val="1"/>
      <w:numFmt w:val="bullet"/>
      <w:lvlText w:val=""/>
      <w:lvlJc w:val="left"/>
      <w:pPr>
        <w:ind w:left="2592" w:hanging="288"/>
      </w:pPr>
      <w:rPr>
        <w:rFonts w:ascii="Wingdings" w:hAnsi="Wingdings" w:hint="default"/>
        <w:color w:val="074B8E" w:themeColor="accent1"/>
      </w:rPr>
    </w:lvl>
  </w:abstractNum>
  <w:abstractNum w:abstractNumId="6" w15:restartNumberingAfterBreak="0">
    <w:nsid w:val="11A4721B"/>
    <w:multiLevelType w:val="multilevel"/>
    <w:tmpl w:val="2940034C"/>
    <w:numStyleLink w:val="ListOrdered-Body"/>
  </w:abstractNum>
  <w:abstractNum w:abstractNumId="7" w15:restartNumberingAfterBreak="0">
    <w:nsid w:val="125B5049"/>
    <w:multiLevelType w:val="multilevel"/>
    <w:tmpl w:val="894E1C92"/>
    <w:numStyleLink w:val="ListBullets-Table11"/>
  </w:abstractNum>
  <w:abstractNum w:abstractNumId="8" w15:restartNumberingAfterBreak="0">
    <w:nsid w:val="13B536B9"/>
    <w:multiLevelType w:val="multilevel"/>
    <w:tmpl w:val="2B62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94574"/>
    <w:multiLevelType w:val="multilevel"/>
    <w:tmpl w:val="C47673D2"/>
    <w:styleLink w:val="ListBullets-Body"/>
    <w:lvl w:ilvl="0">
      <w:start w:val="1"/>
      <w:numFmt w:val="bullet"/>
      <w:pStyle w:val="Bullet1"/>
      <w:lvlText w:val=""/>
      <w:lvlJc w:val="left"/>
      <w:pPr>
        <w:ind w:left="360" w:hanging="360"/>
      </w:pPr>
      <w:rPr>
        <w:rFonts w:ascii="Symbol" w:hAnsi="Symbol" w:hint="default"/>
        <w:color w:val="074B8E" w:themeColor="accent1"/>
      </w:rPr>
    </w:lvl>
    <w:lvl w:ilvl="1">
      <w:start w:val="1"/>
      <w:numFmt w:val="bullet"/>
      <w:pStyle w:val="Bullet2"/>
      <w:lvlText w:val="–"/>
      <w:lvlJc w:val="left"/>
      <w:pPr>
        <w:ind w:left="720" w:hanging="360"/>
      </w:pPr>
      <w:rPr>
        <w:rFonts w:ascii="Calibri" w:hAnsi="Calibri" w:hint="default"/>
        <w:color w:val="074B8E" w:themeColor="accent1"/>
      </w:rPr>
    </w:lvl>
    <w:lvl w:ilvl="2">
      <w:start w:val="1"/>
      <w:numFmt w:val="bullet"/>
      <w:pStyle w:val="Bullet3"/>
      <w:lvlText w:val="»"/>
      <w:lvlJc w:val="left"/>
      <w:pPr>
        <w:ind w:left="1080" w:hanging="360"/>
      </w:pPr>
      <w:rPr>
        <w:rFonts w:ascii="Calibri" w:hAnsi="Calibri" w:hint="default"/>
        <w:color w:val="074B8E" w:themeColor="accent1"/>
      </w:rPr>
    </w:lvl>
    <w:lvl w:ilvl="3">
      <w:start w:val="1"/>
      <w:numFmt w:val="bullet"/>
      <w:lvlText w:val="◦"/>
      <w:lvlJc w:val="left"/>
      <w:pPr>
        <w:ind w:left="1440" w:hanging="360"/>
      </w:pPr>
      <w:rPr>
        <w:rFonts w:ascii="Calibri" w:hAnsi="Calibri" w:hint="default"/>
        <w:color w:val="074B8E" w:themeColor="accent1"/>
      </w:rPr>
    </w:lvl>
    <w:lvl w:ilvl="4">
      <w:start w:val="1"/>
      <w:numFmt w:val="bullet"/>
      <w:lvlText w:val="›"/>
      <w:lvlJc w:val="left"/>
      <w:pPr>
        <w:ind w:left="1800" w:hanging="360"/>
      </w:pPr>
      <w:rPr>
        <w:rFonts w:ascii="Calibri" w:hAnsi="Calibri" w:hint="default"/>
        <w:color w:val="074B8E" w:themeColor="accent1"/>
      </w:rPr>
    </w:lvl>
    <w:lvl w:ilvl="5">
      <w:start w:val="1"/>
      <w:numFmt w:val="bullet"/>
      <w:lvlText w:val="‹"/>
      <w:lvlJc w:val="left"/>
      <w:pPr>
        <w:ind w:left="2160" w:hanging="360"/>
      </w:pPr>
      <w:rPr>
        <w:rFonts w:ascii="Calibri" w:hAnsi="Calibri" w:hint="default"/>
        <w:color w:val="074B8E" w:themeColor="accent1"/>
      </w:rPr>
    </w:lvl>
    <w:lvl w:ilvl="6">
      <w:start w:val="1"/>
      <w:numFmt w:val="bullet"/>
      <w:lvlText w:val="«"/>
      <w:lvlJc w:val="left"/>
      <w:pPr>
        <w:ind w:left="2520" w:hanging="360"/>
      </w:pPr>
      <w:rPr>
        <w:rFonts w:ascii="Calibri" w:hAnsi="Calibri" w:hint="default"/>
        <w:color w:val="074B8E" w:themeColor="accent1"/>
      </w:rPr>
    </w:lvl>
    <w:lvl w:ilvl="7">
      <w:start w:val="1"/>
      <w:numFmt w:val="bullet"/>
      <w:lvlText w:val="-"/>
      <w:lvlJc w:val="left"/>
      <w:pPr>
        <w:ind w:left="2880" w:hanging="360"/>
      </w:pPr>
      <w:rPr>
        <w:rFonts w:ascii="Calibri" w:hAnsi="Calibri" w:hint="default"/>
        <w:color w:val="074B8E" w:themeColor="accent1"/>
      </w:rPr>
    </w:lvl>
    <w:lvl w:ilvl="8">
      <w:start w:val="1"/>
      <w:numFmt w:val="bullet"/>
      <w:lvlText w:val=""/>
      <w:lvlJc w:val="left"/>
      <w:pPr>
        <w:ind w:left="3240" w:hanging="360"/>
      </w:pPr>
      <w:rPr>
        <w:rFonts w:ascii="Wingdings" w:hAnsi="Wingdings" w:hint="default"/>
        <w:color w:val="074B8E" w:themeColor="accent1"/>
      </w:rPr>
    </w:lvl>
  </w:abstractNum>
  <w:abstractNum w:abstractNumId="10" w15:restartNumberingAfterBreak="0">
    <w:nsid w:val="1DE21612"/>
    <w:multiLevelType w:val="multilevel"/>
    <w:tmpl w:val="B94E7818"/>
    <w:numStyleLink w:val="ListBullets-Table10"/>
  </w:abstractNum>
  <w:abstractNum w:abstractNumId="11" w15:restartNumberingAfterBreak="0">
    <w:nsid w:val="1E9B48E2"/>
    <w:multiLevelType w:val="hybridMultilevel"/>
    <w:tmpl w:val="BD9A7556"/>
    <w:lvl w:ilvl="0" w:tplc="9FB8FFE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069AA"/>
    <w:multiLevelType w:val="hybridMultilevel"/>
    <w:tmpl w:val="F4A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D69CC"/>
    <w:multiLevelType w:val="multilevel"/>
    <w:tmpl w:val="80D4DD62"/>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4" w15:restartNumberingAfterBreak="0">
    <w:nsid w:val="27CD0B7B"/>
    <w:multiLevelType w:val="hybridMultilevel"/>
    <w:tmpl w:val="4DEA887E"/>
    <w:lvl w:ilvl="0" w:tplc="0409000F">
      <w:start w:val="1"/>
      <w:numFmt w:val="decimal"/>
      <w:lvlText w:val="%1."/>
      <w:lvlJc w:val="left"/>
      <w:pPr>
        <w:ind w:left="720" w:hanging="360"/>
      </w:pPr>
      <w:rPr>
        <w:rFonts w:hint="default"/>
      </w:rPr>
    </w:lvl>
    <w:lvl w:ilvl="1" w:tplc="B22262C0">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6" w15:restartNumberingAfterBreak="0">
    <w:nsid w:val="40373450"/>
    <w:multiLevelType w:val="multilevel"/>
    <w:tmpl w:val="4760B8D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442F062A"/>
    <w:multiLevelType w:val="multilevel"/>
    <w:tmpl w:val="655E23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CC5C16"/>
    <w:multiLevelType w:val="multilevel"/>
    <w:tmpl w:val="15F84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494522A8"/>
    <w:multiLevelType w:val="hybridMultilevel"/>
    <w:tmpl w:val="025CD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B1C7C"/>
    <w:multiLevelType w:val="multilevel"/>
    <w:tmpl w:val="EC0E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270317"/>
    <w:multiLevelType w:val="hybridMultilevel"/>
    <w:tmpl w:val="FA529EB2"/>
    <w:lvl w:ilvl="0" w:tplc="7E5289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23" w15:restartNumberingAfterBreak="0">
    <w:nsid w:val="52137C33"/>
    <w:multiLevelType w:val="hybridMultilevel"/>
    <w:tmpl w:val="5B008002"/>
    <w:lvl w:ilvl="0" w:tplc="B82E47B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53230"/>
    <w:multiLevelType w:val="hybridMultilevel"/>
    <w:tmpl w:val="BB068728"/>
    <w:lvl w:ilvl="0" w:tplc="9BB03E0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2353F"/>
    <w:multiLevelType w:val="multilevel"/>
    <w:tmpl w:val="E64ED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9A4D95"/>
    <w:multiLevelType w:val="hybridMultilevel"/>
    <w:tmpl w:val="6FF8E526"/>
    <w:lvl w:ilvl="0" w:tplc="0409000F">
      <w:start w:val="1"/>
      <w:numFmt w:val="decimal"/>
      <w:lvlText w:val="%1."/>
      <w:lvlJc w:val="left"/>
      <w:pPr>
        <w:ind w:left="720" w:hanging="360"/>
      </w:pPr>
      <w:rPr>
        <w:rFonts w:hint="default"/>
      </w:rPr>
    </w:lvl>
    <w:lvl w:ilvl="1" w:tplc="97225A1C">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D0429"/>
    <w:multiLevelType w:val="multilevel"/>
    <w:tmpl w:val="C47673D2"/>
    <w:numStyleLink w:val="ListBullets-Body"/>
  </w:abstractNum>
  <w:abstractNum w:abstractNumId="28" w15:restartNumberingAfterBreak="0">
    <w:nsid w:val="5EE07498"/>
    <w:multiLevelType w:val="multilevel"/>
    <w:tmpl w:val="F2D44832"/>
    <w:styleLink w:val="AIRTableBullet"/>
    <w:lvl w:ilvl="0">
      <w:start w:val="1"/>
      <w:numFmt w:val="bullet"/>
      <w:lvlText w:val="•"/>
      <w:lvlJc w:val="left"/>
      <w:pPr>
        <w:ind w:left="288" w:hanging="216"/>
      </w:pPr>
      <w:rPr>
        <w:rFonts w:ascii="Times New Roman" w:hAnsi="Times New Roman" w:cs="Times New Roman" w:hint="default"/>
        <w:color w:val="auto"/>
        <w:sz w:val="28"/>
      </w:rPr>
    </w:lvl>
    <w:lvl w:ilvl="1">
      <w:start w:val="1"/>
      <w:numFmt w:val="bullet"/>
      <w:lvlText w:val="–"/>
      <w:lvlJc w:val="left"/>
      <w:pPr>
        <w:ind w:left="576" w:hanging="216"/>
      </w:pPr>
      <w:rPr>
        <w:rFonts w:ascii="Times New Roman" w:hAnsi="Times New Roman" w:cs="Times New Roman" w:hint="default"/>
        <w:color w:val="auto"/>
      </w:rPr>
    </w:lvl>
    <w:lvl w:ilvl="2">
      <w:start w:val="1"/>
      <w:numFmt w:val="bullet"/>
      <w:lvlText w:val="»"/>
      <w:lvlJc w:val="left"/>
      <w:pPr>
        <w:ind w:left="864" w:hanging="216"/>
      </w:pPr>
      <w:rPr>
        <w:rFonts w:ascii="Times New Roman" w:hAnsi="Times New Roman" w:cs="Times New Roman" w:hint="default"/>
      </w:rPr>
    </w:lvl>
    <w:lvl w:ilvl="3">
      <w:start w:val="1"/>
      <w:numFmt w:val="bullet"/>
      <w:lvlText w:val=""/>
      <w:lvlJc w:val="left"/>
      <w:pPr>
        <w:ind w:left="1152" w:hanging="216"/>
      </w:pPr>
      <w:rPr>
        <w:rFonts w:ascii="Symbol" w:hAnsi="Symbol" w:hint="default"/>
      </w:rPr>
    </w:lvl>
    <w:lvl w:ilvl="4">
      <w:start w:val="1"/>
      <w:numFmt w:val="bullet"/>
      <w:lvlText w:val="o"/>
      <w:lvlJc w:val="left"/>
      <w:pPr>
        <w:ind w:left="1440" w:hanging="216"/>
      </w:pPr>
      <w:rPr>
        <w:rFonts w:ascii="Courier New" w:hAnsi="Courier New" w:hint="default"/>
      </w:rPr>
    </w:lvl>
    <w:lvl w:ilvl="5">
      <w:start w:val="1"/>
      <w:numFmt w:val="bullet"/>
      <w:lvlText w:val=""/>
      <w:lvlJc w:val="left"/>
      <w:pPr>
        <w:ind w:left="1728" w:hanging="216"/>
      </w:pPr>
      <w:rPr>
        <w:rFonts w:ascii="Wingdings" w:hAnsi="Wingdings" w:hint="default"/>
      </w:rPr>
    </w:lvl>
    <w:lvl w:ilvl="6">
      <w:start w:val="1"/>
      <w:numFmt w:val="bullet"/>
      <w:lvlText w:val=""/>
      <w:lvlJc w:val="left"/>
      <w:pPr>
        <w:ind w:left="2016" w:hanging="216"/>
      </w:pPr>
      <w:rPr>
        <w:rFonts w:ascii="Symbol" w:hAnsi="Symbol" w:hint="default"/>
      </w:rPr>
    </w:lvl>
    <w:lvl w:ilvl="7">
      <w:start w:val="1"/>
      <w:numFmt w:val="bullet"/>
      <w:lvlText w:val="o"/>
      <w:lvlJc w:val="left"/>
      <w:pPr>
        <w:ind w:left="2304" w:hanging="216"/>
      </w:pPr>
      <w:rPr>
        <w:rFonts w:ascii="Courier New" w:hAnsi="Courier New" w:cs="Courier New" w:hint="default"/>
      </w:rPr>
    </w:lvl>
    <w:lvl w:ilvl="8">
      <w:start w:val="1"/>
      <w:numFmt w:val="bullet"/>
      <w:lvlText w:val=""/>
      <w:lvlJc w:val="left"/>
      <w:pPr>
        <w:ind w:left="2592" w:hanging="216"/>
      </w:pPr>
      <w:rPr>
        <w:rFonts w:ascii="Wingdings" w:hAnsi="Wingdings" w:hint="default"/>
      </w:rPr>
    </w:lvl>
  </w:abstractNum>
  <w:abstractNum w:abstractNumId="29" w15:restartNumberingAfterBreak="0">
    <w:nsid w:val="61FB347B"/>
    <w:multiLevelType w:val="hybridMultilevel"/>
    <w:tmpl w:val="BDBED86A"/>
    <w:lvl w:ilvl="0" w:tplc="732E3C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55311"/>
    <w:multiLevelType w:val="hybridMultilevel"/>
    <w:tmpl w:val="E2AC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7D772F"/>
    <w:multiLevelType w:val="multilevel"/>
    <w:tmpl w:val="1E982A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0A15E5"/>
    <w:multiLevelType w:val="multilevel"/>
    <w:tmpl w:val="BB16F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3" w15:restartNumberingAfterBreak="0">
    <w:nsid w:val="65CB63B0"/>
    <w:multiLevelType w:val="hybridMultilevel"/>
    <w:tmpl w:val="D550F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074B8E" w:themeColor="accent1"/>
        <w:sz w:val="20"/>
      </w:rPr>
    </w:lvl>
    <w:lvl w:ilvl="1">
      <w:start w:val="1"/>
      <w:numFmt w:val="bullet"/>
      <w:pStyle w:val="Table10Bullet2"/>
      <w:lvlText w:val="–"/>
      <w:lvlJc w:val="left"/>
      <w:pPr>
        <w:ind w:left="576" w:hanging="288"/>
      </w:pPr>
      <w:rPr>
        <w:rFonts w:ascii="Calibri" w:hAnsi="Calibri" w:hint="default"/>
        <w:color w:val="074B8E" w:themeColor="accent1"/>
      </w:rPr>
    </w:lvl>
    <w:lvl w:ilvl="2">
      <w:start w:val="1"/>
      <w:numFmt w:val="bullet"/>
      <w:pStyle w:val="Table10Bullet3"/>
      <w:lvlText w:val="»"/>
      <w:lvlJc w:val="left"/>
      <w:pPr>
        <w:ind w:left="864" w:hanging="288"/>
      </w:pPr>
      <w:rPr>
        <w:rFonts w:ascii="Arial" w:hAnsi="Arial" w:hint="default"/>
        <w:color w:val="074B8E" w:themeColor="accent1"/>
      </w:rPr>
    </w:lvl>
    <w:lvl w:ilvl="3">
      <w:start w:val="1"/>
      <w:numFmt w:val="bullet"/>
      <w:lvlText w:val="◦"/>
      <w:lvlJc w:val="left"/>
      <w:pPr>
        <w:ind w:left="1152" w:hanging="288"/>
      </w:pPr>
      <w:rPr>
        <w:rFonts w:ascii="Calibri" w:hAnsi="Calibri" w:hint="default"/>
        <w:color w:val="074B8E" w:themeColor="accent1"/>
      </w:rPr>
    </w:lvl>
    <w:lvl w:ilvl="4">
      <w:start w:val="1"/>
      <w:numFmt w:val="bullet"/>
      <w:lvlText w:val="›"/>
      <w:lvlJc w:val="left"/>
      <w:pPr>
        <w:ind w:left="1440" w:hanging="288"/>
      </w:pPr>
      <w:rPr>
        <w:rFonts w:ascii="Calibri" w:hAnsi="Calibri" w:hint="default"/>
        <w:color w:val="074B8E" w:themeColor="accent1"/>
      </w:rPr>
    </w:lvl>
    <w:lvl w:ilvl="5">
      <w:start w:val="1"/>
      <w:numFmt w:val="bullet"/>
      <w:lvlText w:val="‹"/>
      <w:lvlJc w:val="left"/>
      <w:pPr>
        <w:ind w:left="1728" w:hanging="288"/>
      </w:pPr>
      <w:rPr>
        <w:rFonts w:ascii="Calibri" w:hAnsi="Calibri" w:hint="default"/>
        <w:color w:val="074B8E" w:themeColor="accent1"/>
      </w:rPr>
    </w:lvl>
    <w:lvl w:ilvl="6">
      <w:start w:val="1"/>
      <w:numFmt w:val="bullet"/>
      <w:lvlText w:val="«"/>
      <w:lvlJc w:val="left"/>
      <w:pPr>
        <w:ind w:left="2016" w:hanging="288"/>
      </w:pPr>
      <w:rPr>
        <w:rFonts w:ascii="Calibri" w:hAnsi="Calibri" w:hint="default"/>
        <w:color w:val="074B8E" w:themeColor="accent1"/>
      </w:rPr>
    </w:lvl>
    <w:lvl w:ilvl="7">
      <w:start w:val="1"/>
      <w:numFmt w:val="bullet"/>
      <w:lvlText w:val="-"/>
      <w:lvlJc w:val="left"/>
      <w:pPr>
        <w:ind w:left="2304" w:hanging="288"/>
      </w:pPr>
      <w:rPr>
        <w:rFonts w:ascii="Calibri" w:hAnsi="Calibri" w:hint="default"/>
        <w:color w:val="074B8E" w:themeColor="accent1"/>
      </w:rPr>
    </w:lvl>
    <w:lvl w:ilvl="8">
      <w:start w:val="1"/>
      <w:numFmt w:val="bullet"/>
      <w:lvlText w:val=""/>
      <w:lvlJc w:val="left"/>
      <w:pPr>
        <w:ind w:left="2592" w:hanging="288"/>
      </w:pPr>
      <w:rPr>
        <w:rFonts w:ascii="Wingdings" w:hAnsi="Wingdings" w:hint="default"/>
        <w:color w:val="074B8E" w:themeColor="accent1"/>
      </w:rPr>
    </w:lvl>
  </w:abstractNum>
  <w:abstractNum w:abstractNumId="35" w15:restartNumberingAfterBreak="0">
    <w:nsid w:val="6CC873CF"/>
    <w:multiLevelType w:val="multilevel"/>
    <w:tmpl w:val="35DE098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6" w15:restartNumberingAfterBreak="0">
    <w:nsid w:val="7035007A"/>
    <w:multiLevelType w:val="hybridMultilevel"/>
    <w:tmpl w:val="A4E6A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874143"/>
    <w:multiLevelType w:val="hybridMultilevel"/>
    <w:tmpl w:val="4DEA887E"/>
    <w:lvl w:ilvl="0" w:tplc="0409000F">
      <w:start w:val="1"/>
      <w:numFmt w:val="decimal"/>
      <w:lvlText w:val="%1."/>
      <w:lvlJc w:val="left"/>
      <w:pPr>
        <w:ind w:left="720" w:hanging="360"/>
      </w:pPr>
      <w:rPr>
        <w:rFonts w:hint="default"/>
      </w:rPr>
    </w:lvl>
    <w:lvl w:ilvl="1" w:tplc="B22262C0">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9619E3"/>
    <w:multiLevelType w:val="hybridMultilevel"/>
    <w:tmpl w:val="1010A7E0"/>
    <w:lvl w:ilvl="0" w:tplc="27844C8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BA4358"/>
    <w:multiLevelType w:val="multilevel"/>
    <w:tmpl w:val="879E31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0E4874"/>
    <w:multiLevelType w:val="multilevel"/>
    <w:tmpl w:val="77D6DE0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AF6A0D"/>
    <w:multiLevelType w:val="hybridMultilevel"/>
    <w:tmpl w:val="4DEA887E"/>
    <w:lvl w:ilvl="0" w:tplc="0409000F">
      <w:start w:val="1"/>
      <w:numFmt w:val="decimal"/>
      <w:lvlText w:val="%1."/>
      <w:lvlJc w:val="left"/>
      <w:pPr>
        <w:ind w:left="720" w:hanging="360"/>
      </w:pPr>
      <w:rPr>
        <w:rFonts w:hint="default"/>
      </w:rPr>
    </w:lvl>
    <w:lvl w:ilvl="1" w:tplc="B22262C0">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5306054">
    <w:abstractNumId w:val="9"/>
  </w:num>
  <w:num w:numId="2" w16cid:durableId="1541866117">
    <w:abstractNumId w:val="34"/>
  </w:num>
  <w:num w:numId="3" w16cid:durableId="1725255051">
    <w:abstractNumId w:val="5"/>
  </w:num>
  <w:num w:numId="4" w16cid:durableId="140775236">
    <w:abstractNumId w:val="22"/>
  </w:num>
  <w:num w:numId="5" w16cid:durableId="604075278">
    <w:abstractNumId w:val="13"/>
  </w:num>
  <w:num w:numId="6" w16cid:durableId="1714964854">
    <w:abstractNumId w:val="2"/>
  </w:num>
  <w:num w:numId="7" w16cid:durableId="1503466265">
    <w:abstractNumId w:val="28"/>
  </w:num>
  <w:num w:numId="8" w16cid:durableId="796022990">
    <w:abstractNumId w:val="15"/>
  </w:num>
  <w:num w:numId="9" w16cid:durableId="1785340074">
    <w:abstractNumId w:val="27"/>
  </w:num>
  <w:num w:numId="10" w16cid:durableId="256906784">
    <w:abstractNumId w:val="6"/>
  </w:num>
  <w:num w:numId="11" w16cid:durableId="1803844612">
    <w:abstractNumId w:val="10"/>
  </w:num>
  <w:num w:numId="12" w16cid:durableId="1433739733">
    <w:abstractNumId w:val="1"/>
  </w:num>
  <w:num w:numId="13" w16cid:durableId="1727797026">
    <w:abstractNumId w:val="7"/>
  </w:num>
  <w:num w:numId="14" w16cid:durableId="2113040324">
    <w:abstractNumId w:val="4"/>
  </w:num>
  <w:num w:numId="15" w16cid:durableId="611084819">
    <w:abstractNumId w:val="20"/>
  </w:num>
  <w:num w:numId="16" w16cid:durableId="864710221">
    <w:abstractNumId w:val="12"/>
  </w:num>
  <w:num w:numId="17" w16cid:durableId="329530293">
    <w:abstractNumId w:val="36"/>
  </w:num>
  <w:num w:numId="18" w16cid:durableId="986739143">
    <w:abstractNumId w:val="37"/>
  </w:num>
  <w:num w:numId="19" w16cid:durableId="735318206">
    <w:abstractNumId w:val="26"/>
  </w:num>
  <w:num w:numId="20" w16cid:durableId="2093113292">
    <w:abstractNumId w:val="33"/>
  </w:num>
  <w:num w:numId="21" w16cid:durableId="1259020940">
    <w:abstractNumId w:val="0"/>
  </w:num>
  <w:num w:numId="22" w16cid:durableId="1184637978">
    <w:abstractNumId w:val="19"/>
  </w:num>
  <w:num w:numId="23" w16cid:durableId="1259017875">
    <w:abstractNumId w:val="41"/>
  </w:num>
  <w:num w:numId="24" w16cid:durableId="1706250061">
    <w:abstractNumId w:val="14"/>
  </w:num>
  <w:num w:numId="25" w16cid:durableId="1703245734">
    <w:abstractNumId w:val="24"/>
  </w:num>
  <w:num w:numId="26" w16cid:durableId="1457673531">
    <w:abstractNumId w:val="40"/>
  </w:num>
  <w:num w:numId="27" w16cid:durableId="222562761">
    <w:abstractNumId w:val="17"/>
  </w:num>
  <w:num w:numId="28" w16cid:durableId="1591280493">
    <w:abstractNumId w:val="16"/>
  </w:num>
  <w:num w:numId="29" w16cid:durableId="1325545783">
    <w:abstractNumId w:val="39"/>
  </w:num>
  <w:num w:numId="30" w16cid:durableId="314336940">
    <w:abstractNumId w:val="35"/>
  </w:num>
  <w:num w:numId="31" w16cid:durableId="1807120779">
    <w:abstractNumId w:val="31"/>
  </w:num>
  <w:num w:numId="32" w16cid:durableId="1739402605">
    <w:abstractNumId w:val="32"/>
  </w:num>
  <w:num w:numId="33" w16cid:durableId="847643145">
    <w:abstractNumId w:val="25"/>
  </w:num>
  <w:num w:numId="34" w16cid:durableId="366492471">
    <w:abstractNumId w:val="18"/>
  </w:num>
  <w:num w:numId="35" w16cid:durableId="1954432233">
    <w:abstractNumId w:val="29"/>
  </w:num>
  <w:num w:numId="36" w16cid:durableId="651720448">
    <w:abstractNumId w:val="32"/>
  </w:num>
  <w:num w:numId="37" w16cid:durableId="732462869">
    <w:abstractNumId w:val="8"/>
  </w:num>
  <w:num w:numId="38" w16cid:durableId="332495166">
    <w:abstractNumId w:val="3"/>
  </w:num>
  <w:num w:numId="39" w16cid:durableId="488325125">
    <w:abstractNumId w:val="23"/>
  </w:num>
  <w:num w:numId="40" w16cid:durableId="918175868">
    <w:abstractNumId w:val="21"/>
  </w:num>
  <w:num w:numId="41" w16cid:durableId="1286696417">
    <w:abstractNumId w:val="38"/>
  </w:num>
  <w:num w:numId="42" w16cid:durableId="1283808308">
    <w:abstractNumId w:val="11"/>
  </w:num>
  <w:num w:numId="43" w16cid:durableId="1225095735">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AF"/>
    <w:rsid w:val="000009F2"/>
    <w:rsid w:val="00030FA4"/>
    <w:rsid w:val="0003227D"/>
    <w:rsid w:val="00032E40"/>
    <w:rsid w:val="000365E5"/>
    <w:rsid w:val="00063B62"/>
    <w:rsid w:val="00067B90"/>
    <w:rsid w:val="00076AD2"/>
    <w:rsid w:val="00087F35"/>
    <w:rsid w:val="000A3105"/>
    <w:rsid w:val="000A4FF9"/>
    <w:rsid w:val="000A7457"/>
    <w:rsid w:val="000C7996"/>
    <w:rsid w:val="000E541E"/>
    <w:rsid w:val="000F0553"/>
    <w:rsid w:val="000F0797"/>
    <w:rsid w:val="000F1ECA"/>
    <w:rsid w:val="000F22EE"/>
    <w:rsid w:val="000F2DDE"/>
    <w:rsid w:val="001171E5"/>
    <w:rsid w:val="001477C8"/>
    <w:rsid w:val="0015468A"/>
    <w:rsid w:val="001705E2"/>
    <w:rsid w:val="00171B92"/>
    <w:rsid w:val="001754FC"/>
    <w:rsid w:val="00175818"/>
    <w:rsid w:val="0018167D"/>
    <w:rsid w:val="001934E7"/>
    <w:rsid w:val="001A3869"/>
    <w:rsid w:val="001B1882"/>
    <w:rsid w:val="001B792F"/>
    <w:rsid w:val="001C4862"/>
    <w:rsid w:val="001D6384"/>
    <w:rsid w:val="001D72D4"/>
    <w:rsid w:val="001E78BA"/>
    <w:rsid w:val="002039D5"/>
    <w:rsid w:val="002054D8"/>
    <w:rsid w:val="00221AB9"/>
    <w:rsid w:val="002304A7"/>
    <w:rsid w:val="00230F9C"/>
    <w:rsid w:val="00236999"/>
    <w:rsid w:val="00242183"/>
    <w:rsid w:val="00244384"/>
    <w:rsid w:val="002525A0"/>
    <w:rsid w:val="00256D73"/>
    <w:rsid w:val="00257D19"/>
    <w:rsid w:val="00273240"/>
    <w:rsid w:val="00273346"/>
    <w:rsid w:val="0027489C"/>
    <w:rsid w:val="00280CD4"/>
    <w:rsid w:val="002B17F5"/>
    <w:rsid w:val="002B1861"/>
    <w:rsid w:val="002B5EC8"/>
    <w:rsid w:val="002B6C5B"/>
    <w:rsid w:val="002C3EF5"/>
    <w:rsid w:val="002E31F5"/>
    <w:rsid w:val="002E5B4F"/>
    <w:rsid w:val="002E78EC"/>
    <w:rsid w:val="002F0A05"/>
    <w:rsid w:val="002F4EE4"/>
    <w:rsid w:val="002F6584"/>
    <w:rsid w:val="00304B9B"/>
    <w:rsid w:val="00311AF7"/>
    <w:rsid w:val="0033143E"/>
    <w:rsid w:val="00332733"/>
    <w:rsid w:val="0033414D"/>
    <w:rsid w:val="003431A2"/>
    <w:rsid w:val="0035600F"/>
    <w:rsid w:val="00357602"/>
    <w:rsid w:val="0036022B"/>
    <w:rsid w:val="00363BA8"/>
    <w:rsid w:val="003640B2"/>
    <w:rsid w:val="00367F43"/>
    <w:rsid w:val="00380B56"/>
    <w:rsid w:val="00385DDA"/>
    <w:rsid w:val="00386E23"/>
    <w:rsid w:val="003927B3"/>
    <w:rsid w:val="00392B88"/>
    <w:rsid w:val="00397980"/>
    <w:rsid w:val="003A3772"/>
    <w:rsid w:val="003A7C94"/>
    <w:rsid w:val="003D3877"/>
    <w:rsid w:val="003D5A5D"/>
    <w:rsid w:val="003D792E"/>
    <w:rsid w:val="003F0B28"/>
    <w:rsid w:val="003F3AA0"/>
    <w:rsid w:val="003F6643"/>
    <w:rsid w:val="00414DED"/>
    <w:rsid w:val="004162AD"/>
    <w:rsid w:val="00444A73"/>
    <w:rsid w:val="004601E5"/>
    <w:rsid w:val="00462860"/>
    <w:rsid w:val="00465888"/>
    <w:rsid w:val="004763BF"/>
    <w:rsid w:val="00480C3E"/>
    <w:rsid w:val="00487B89"/>
    <w:rsid w:val="004901C6"/>
    <w:rsid w:val="004A2D5B"/>
    <w:rsid w:val="004A74E0"/>
    <w:rsid w:val="004B40F2"/>
    <w:rsid w:val="004C0920"/>
    <w:rsid w:val="004C27C9"/>
    <w:rsid w:val="004C5055"/>
    <w:rsid w:val="004E06D0"/>
    <w:rsid w:val="004E1102"/>
    <w:rsid w:val="004E110C"/>
    <w:rsid w:val="004E18A3"/>
    <w:rsid w:val="004E3959"/>
    <w:rsid w:val="004E40C9"/>
    <w:rsid w:val="004E588C"/>
    <w:rsid w:val="004E7DDB"/>
    <w:rsid w:val="0051426D"/>
    <w:rsid w:val="00531474"/>
    <w:rsid w:val="005435E1"/>
    <w:rsid w:val="005522D5"/>
    <w:rsid w:val="0055323B"/>
    <w:rsid w:val="00553732"/>
    <w:rsid w:val="00554CBC"/>
    <w:rsid w:val="005766AB"/>
    <w:rsid w:val="005853F5"/>
    <w:rsid w:val="00586888"/>
    <w:rsid w:val="00587F88"/>
    <w:rsid w:val="005918C6"/>
    <w:rsid w:val="005960DA"/>
    <w:rsid w:val="005A34C0"/>
    <w:rsid w:val="005A36C1"/>
    <w:rsid w:val="005A38CF"/>
    <w:rsid w:val="005A79B6"/>
    <w:rsid w:val="005B6BA2"/>
    <w:rsid w:val="005C1842"/>
    <w:rsid w:val="005D3199"/>
    <w:rsid w:val="005D77AB"/>
    <w:rsid w:val="005E0C35"/>
    <w:rsid w:val="00604BF1"/>
    <w:rsid w:val="006114A9"/>
    <w:rsid w:val="00611FC9"/>
    <w:rsid w:val="00612976"/>
    <w:rsid w:val="00617749"/>
    <w:rsid w:val="00627D98"/>
    <w:rsid w:val="00632475"/>
    <w:rsid w:val="00636B39"/>
    <w:rsid w:val="006422F5"/>
    <w:rsid w:val="00657184"/>
    <w:rsid w:val="0066623C"/>
    <w:rsid w:val="00670BC1"/>
    <w:rsid w:val="006B0BF4"/>
    <w:rsid w:val="006B21FD"/>
    <w:rsid w:val="006B3B08"/>
    <w:rsid w:val="006C503E"/>
    <w:rsid w:val="006C5C7C"/>
    <w:rsid w:val="006D0C63"/>
    <w:rsid w:val="006D448D"/>
    <w:rsid w:val="006D5940"/>
    <w:rsid w:val="006D72E6"/>
    <w:rsid w:val="006E110D"/>
    <w:rsid w:val="006E3DC7"/>
    <w:rsid w:val="007061E2"/>
    <w:rsid w:val="007314A3"/>
    <w:rsid w:val="007454C6"/>
    <w:rsid w:val="0075238F"/>
    <w:rsid w:val="00752BC7"/>
    <w:rsid w:val="007603DD"/>
    <w:rsid w:val="007667FD"/>
    <w:rsid w:val="00780DE1"/>
    <w:rsid w:val="00793423"/>
    <w:rsid w:val="007B3CDA"/>
    <w:rsid w:val="007C3AA5"/>
    <w:rsid w:val="007C677C"/>
    <w:rsid w:val="007D0A2C"/>
    <w:rsid w:val="007D3CE0"/>
    <w:rsid w:val="007E08AC"/>
    <w:rsid w:val="007E2102"/>
    <w:rsid w:val="007E3AA5"/>
    <w:rsid w:val="00805C9C"/>
    <w:rsid w:val="00813817"/>
    <w:rsid w:val="00820B4B"/>
    <w:rsid w:val="0083472F"/>
    <w:rsid w:val="00837D1D"/>
    <w:rsid w:val="00850862"/>
    <w:rsid w:val="00866DC5"/>
    <w:rsid w:val="008726D6"/>
    <w:rsid w:val="008734CF"/>
    <w:rsid w:val="00881467"/>
    <w:rsid w:val="0089059C"/>
    <w:rsid w:val="00892BAD"/>
    <w:rsid w:val="00894A89"/>
    <w:rsid w:val="0089524D"/>
    <w:rsid w:val="008A066C"/>
    <w:rsid w:val="008A4FAE"/>
    <w:rsid w:val="008A6343"/>
    <w:rsid w:val="008A72A0"/>
    <w:rsid w:val="008B48A7"/>
    <w:rsid w:val="008C0ED0"/>
    <w:rsid w:val="008C3AA4"/>
    <w:rsid w:val="008D580A"/>
    <w:rsid w:val="008D747A"/>
    <w:rsid w:val="008E2C46"/>
    <w:rsid w:val="008F003E"/>
    <w:rsid w:val="008F3B74"/>
    <w:rsid w:val="0090165C"/>
    <w:rsid w:val="009121FA"/>
    <w:rsid w:val="00926D01"/>
    <w:rsid w:val="00927995"/>
    <w:rsid w:val="00932FA7"/>
    <w:rsid w:val="009340A6"/>
    <w:rsid w:val="009412C1"/>
    <w:rsid w:val="00943B95"/>
    <w:rsid w:val="00954670"/>
    <w:rsid w:val="00954835"/>
    <w:rsid w:val="009559D1"/>
    <w:rsid w:val="00967E2F"/>
    <w:rsid w:val="00971308"/>
    <w:rsid w:val="009722DE"/>
    <w:rsid w:val="00983561"/>
    <w:rsid w:val="00996F78"/>
    <w:rsid w:val="00997BA7"/>
    <w:rsid w:val="009A4E00"/>
    <w:rsid w:val="009A6A9E"/>
    <w:rsid w:val="009A7300"/>
    <w:rsid w:val="009C410C"/>
    <w:rsid w:val="009D2BEB"/>
    <w:rsid w:val="009E0BCA"/>
    <w:rsid w:val="009E4217"/>
    <w:rsid w:val="009E4897"/>
    <w:rsid w:val="009F6A47"/>
    <w:rsid w:val="00A04C9A"/>
    <w:rsid w:val="00A13F8C"/>
    <w:rsid w:val="00A342D4"/>
    <w:rsid w:val="00A43E89"/>
    <w:rsid w:val="00A44FFB"/>
    <w:rsid w:val="00A50F8B"/>
    <w:rsid w:val="00A845CF"/>
    <w:rsid w:val="00A96A84"/>
    <w:rsid w:val="00A9706A"/>
    <w:rsid w:val="00AB771D"/>
    <w:rsid w:val="00AE264A"/>
    <w:rsid w:val="00AF0207"/>
    <w:rsid w:val="00AF3C7C"/>
    <w:rsid w:val="00B1054D"/>
    <w:rsid w:val="00B109C3"/>
    <w:rsid w:val="00B10BB6"/>
    <w:rsid w:val="00B12FB8"/>
    <w:rsid w:val="00B22B2F"/>
    <w:rsid w:val="00B43BF4"/>
    <w:rsid w:val="00B450E4"/>
    <w:rsid w:val="00B616A3"/>
    <w:rsid w:val="00B630AF"/>
    <w:rsid w:val="00B70C17"/>
    <w:rsid w:val="00B745DB"/>
    <w:rsid w:val="00B84F69"/>
    <w:rsid w:val="00B93846"/>
    <w:rsid w:val="00BA7484"/>
    <w:rsid w:val="00BB5FDB"/>
    <w:rsid w:val="00BD5D77"/>
    <w:rsid w:val="00C108D9"/>
    <w:rsid w:val="00C13D0A"/>
    <w:rsid w:val="00C251AF"/>
    <w:rsid w:val="00C37E71"/>
    <w:rsid w:val="00C42E03"/>
    <w:rsid w:val="00C53905"/>
    <w:rsid w:val="00C55B7B"/>
    <w:rsid w:val="00C570A8"/>
    <w:rsid w:val="00C7066C"/>
    <w:rsid w:val="00C806EE"/>
    <w:rsid w:val="00C94905"/>
    <w:rsid w:val="00CB5152"/>
    <w:rsid w:val="00CC1102"/>
    <w:rsid w:val="00CC5B81"/>
    <w:rsid w:val="00CE0CE0"/>
    <w:rsid w:val="00CE1C41"/>
    <w:rsid w:val="00CE38A0"/>
    <w:rsid w:val="00CE490E"/>
    <w:rsid w:val="00CF560D"/>
    <w:rsid w:val="00CF7BC3"/>
    <w:rsid w:val="00D02DFB"/>
    <w:rsid w:val="00D033C3"/>
    <w:rsid w:val="00D15011"/>
    <w:rsid w:val="00D15B42"/>
    <w:rsid w:val="00D2519A"/>
    <w:rsid w:val="00D267AF"/>
    <w:rsid w:val="00D3234B"/>
    <w:rsid w:val="00D41539"/>
    <w:rsid w:val="00D4467F"/>
    <w:rsid w:val="00D47DF4"/>
    <w:rsid w:val="00D62AA4"/>
    <w:rsid w:val="00D6360A"/>
    <w:rsid w:val="00D63C7C"/>
    <w:rsid w:val="00D64F6A"/>
    <w:rsid w:val="00D66CAA"/>
    <w:rsid w:val="00D855FA"/>
    <w:rsid w:val="00DA790F"/>
    <w:rsid w:val="00DB042C"/>
    <w:rsid w:val="00DB5CEE"/>
    <w:rsid w:val="00DB69FB"/>
    <w:rsid w:val="00DC1330"/>
    <w:rsid w:val="00DC2F30"/>
    <w:rsid w:val="00DC453A"/>
    <w:rsid w:val="00DC4C67"/>
    <w:rsid w:val="00DD17C2"/>
    <w:rsid w:val="00DD31F8"/>
    <w:rsid w:val="00DF3844"/>
    <w:rsid w:val="00E01A85"/>
    <w:rsid w:val="00E04A39"/>
    <w:rsid w:val="00E0529A"/>
    <w:rsid w:val="00E14CAB"/>
    <w:rsid w:val="00E47D3B"/>
    <w:rsid w:val="00E63EC0"/>
    <w:rsid w:val="00E6474A"/>
    <w:rsid w:val="00E72877"/>
    <w:rsid w:val="00E800D9"/>
    <w:rsid w:val="00E834FC"/>
    <w:rsid w:val="00E83E89"/>
    <w:rsid w:val="00E86387"/>
    <w:rsid w:val="00E92689"/>
    <w:rsid w:val="00E92900"/>
    <w:rsid w:val="00E94FDA"/>
    <w:rsid w:val="00EA1CAA"/>
    <w:rsid w:val="00EA4F91"/>
    <w:rsid w:val="00EC585A"/>
    <w:rsid w:val="00ED05EB"/>
    <w:rsid w:val="00ED310F"/>
    <w:rsid w:val="00ED4ECC"/>
    <w:rsid w:val="00ED57FB"/>
    <w:rsid w:val="00EE341B"/>
    <w:rsid w:val="00EF469F"/>
    <w:rsid w:val="00F11789"/>
    <w:rsid w:val="00F13E29"/>
    <w:rsid w:val="00F2445C"/>
    <w:rsid w:val="00F36B0C"/>
    <w:rsid w:val="00F442DF"/>
    <w:rsid w:val="00F46851"/>
    <w:rsid w:val="00F46A56"/>
    <w:rsid w:val="00F50884"/>
    <w:rsid w:val="00F559C2"/>
    <w:rsid w:val="00F61FE8"/>
    <w:rsid w:val="00F6245D"/>
    <w:rsid w:val="00F7058C"/>
    <w:rsid w:val="00F76E43"/>
    <w:rsid w:val="00F95CAD"/>
    <w:rsid w:val="00FA1F2D"/>
    <w:rsid w:val="00FA252E"/>
    <w:rsid w:val="00FA3E56"/>
    <w:rsid w:val="00FB19A4"/>
    <w:rsid w:val="00FD5CE5"/>
    <w:rsid w:val="00FD6134"/>
    <w:rsid w:val="00FE67A9"/>
    <w:rsid w:val="00FF0AE8"/>
    <w:rsid w:val="00FF199F"/>
    <w:rsid w:val="00FF68EF"/>
    <w:rsid w:val="00FF6A00"/>
    <w:rsid w:val="00FF6C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5A890"/>
  <w14:defaultImageDpi w14:val="32767"/>
  <w15:chartTrackingRefBased/>
  <w15:docId w15:val="{9F0DAA5F-95B9-413C-87F3-D2A75451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0B56"/>
    <w:pPr>
      <w:spacing w:line="276" w:lineRule="auto"/>
    </w:pPr>
  </w:style>
  <w:style w:type="paragraph" w:styleId="Heading1">
    <w:name w:val="heading 1"/>
    <w:basedOn w:val="Normal"/>
    <w:next w:val="Normal"/>
    <w:link w:val="Heading1Char"/>
    <w:uiPriority w:val="1"/>
    <w:qFormat/>
    <w:rsid w:val="0066623C"/>
    <w:pPr>
      <w:spacing w:before="280" w:line="240" w:lineRule="auto"/>
      <w:outlineLvl w:val="0"/>
    </w:pPr>
    <w:rPr>
      <w:b/>
      <w:bCs/>
      <w:color w:val="074B8E" w:themeColor="accent1"/>
      <w:sz w:val="56"/>
      <w:szCs w:val="56"/>
    </w:rPr>
  </w:style>
  <w:style w:type="paragraph" w:styleId="Heading2">
    <w:name w:val="heading 2"/>
    <w:basedOn w:val="HeadingFont"/>
    <w:next w:val="Normal"/>
    <w:link w:val="Heading2Char"/>
    <w:uiPriority w:val="9"/>
    <w:unhideWhenUsed/>
    <w:qFormat/>
    <w:rsid w:val="009F6A47"/>
    <w:pPr>
      <w:keepLines/>
      <w:spacing w:before="360" w:after="120"/>
      <w:outlineLvl w:val="1"/>
    </w:pPr>
    <w:rPr>
      <w:rFonts w:eastAsiaTheme="majorEastAsia" w:cstheme="majorBidi"/>
      <w:b/>
      <w:noProof/>
      <w:color w:val="005040" w:themeColor="accent3" w:themeShade="BF"/>
      <w:sz w:val="36"/>
    </w:rPr>
  </w:style>
  <w:style w:type="paragraph" w:styleId="Heading3">
    <w:name w:val="heading 3"/>
    <w:basedOn w:val="Heading2"/>
    <w:next w:val="BodyTextPostHead"/>
    <w:link w:val="Heading3Char"/>
    <w:uiPriority w:val="9"/>
    <w:unhideWhenUsed/>
    <w:qFormat/>
    <w:rsid w:val="009F6A47"/>
    <w:pPr>
      <w:spacing w:before="240" w:after="0"/>
      <w:outlineLvl w:val="2"/>
    </w:pPr>
    <w:rPr>
      <w:rFonts w:cs="Times New Roman"/>
      <w:color w:val="074B8E" w:themeColor="accent1"/>
      <w:sz w:val="28"/>
      <w:szCs w:val="26"/>
    </w:rPr>
  </w:style>
  <w:style w:type="paragraph" w:styleId="Heading4">
    <w:name w:val="heading 4"/>
    <w:basedOn w:val="Heading3"/>
    <w:next w:val="BodyTextPostHead"/>
    <w:link w:val="Heading4Char"/>
    <w:uiPriority w:val="9"/>
    <w:unhideWhenUsed/>
    <w:qFormat/>
    <w:rsid w:val="009F6A47"/>
    <w:pPr>
      <w:outlineLvl w:val="3"/>
    </w:pPr>
    <w:rPr>
      <w:i/>
      <w:iCs/>
      <w:color w:val="005040" w:themeColor="accent3" w:themeShade="BF"/>
      <w:sz w:val="26"/>
    </w:rPr>
  </w:style>
  <w:style w:type="paragraph" w:styleId="Heading5">
    <w:name w:val="heading 5"/>
    <w:basedOn w:val="BodyText"/>
    <w:next w:val="BodyTextPostHead"/>
    <w:link w:val="Heading5Char"/>
    <w:uiPriority w:val="9"/>
    <w:unhideWhenUsed/>
    <w:qFormat/>
    <w:rsid w:val="00380B56"/>
    <w:pPr>
      <w:spacing w:after="0"/>
      <w:outlineLvl w:val="4"/>
    </w:pPr>
    <w:rPr>
      <w:rFonts w:cs="Calibri"/>
      <w:b/>
    </w:rPr>
  </w:style>
  <w:style w:type="paragraph" w:styleId="Heading6">
    <w:name w:val="heading 6"/>
    <w:basedOn w:val="BodyText"/>
    <w:next w:val="BodyTextPostHead"/>
    <w:link w:val="Heading6Char"/>
    <w:uiPriority w:val="9"/>
    <w:unhideWhenUsed/>
    <w:qFormat/>
    <w:rsid w:val="00380B56"/>
    <w:pPr>
      <w:spacing w:after="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011"/>
    <w:pPr>
      <w:ind w:left="720"/>
      <w:contextualSpacing/>
    </w:pPr>
  </w:style>
  <w:style w:type="paragraph" w:styleId="Header">
    <w:name w:val="header"/>
    <w:basedOn w:val="BodyText"/>
    <w:link w:val="HeaderChar"/>
    <w:uiPriority w:val="99"/>
    <w:unhideWhenUsed/>
    <w:rsid w:val="00380B56"/>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380B56"/>
    <w:rPr>
      <w:rFonts w:eastAsia="Calibri" w:cs="Times New Roman"/>
      <w:sz w:val="20"/>
    </w:rPr>
  </w:style>
  <w:style w:type="paragraph" w:styleId="Footer">
    <w:name w:val="footer"/>
    <w:basedOn w:val="HeadingFont"/>
    <w:link w:val="FooterChar"/>
    <w:uiPriority w:val="99"/>
    <w:unhideWhenUsed/>
    <w:qFormat/>
    <w:rsid w:val="00380B56"/>
    <w:pPr>
      <w:keepNext w:val="0"/>
      <w:tabs>
        <w:tab w:val="center" w:pos="4680"/>
        <w:tab w:val="right" w:pos="9360"/>
      </w:tabs>
      <w:spacing w:before="120"/>
    </w:pPr>
    <w:rPr>
      <w:noProof/>
      <w:color w:val="000000" w:themeColor="text1"/>
      <w:sz w:val="20"/>
    </w:rPr>
  </w:style>
  <w:style w:type="character" w:customStyle="1" w:styleId="FooterChar">
    <w:name w:val="Footer Char"/>
    <w:basedOn w:val="DefaultParagraphFont"/>
    <w:link w:val="Footer"/>
    <w:uiPriority w:val="99"/>
    <w:rsid w:val="00380B56"/>
    <w:rPr>
      <w:rFonts w:asciiTheme="majorHAnsi" w:hAnsiTheme="majorHAnsi"/>
      <w:noProof/>
      <w:color w:val="000000" w:themeColor="text1"/>
      <w:sz w:val="20"/>
    </w:rPr>
  </w:style>
  <w:style w:type="paragraph" w:styleId="BalloonText">
    <w:name w:val="Balloon Text"/>
    <w:basedOn w:val="BodyText"/>
    <w:link w:val="BalloonTextChar"/>
    <w:uiPriority w:val="99"/>
    <w:semiHidden/>
    <w:unhideWhenUsed/>
    <w:rsid w:val="00380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B56"/>
    <w:rPr>
      <w:rFonts w:ascii="Segoe UI" w:eastAsia="Calibri" w:hAnsi="Segoe UI" w:cs="Segoe UI"/>
      <w:sz w:val="18"/>
      <w:szCs w:val="18"/>
    </w:rPr>
  </w:style>
  <w:style w:type="table" w:customStyle="1" w:styleId="TableStyle-Accent1">
    <w:name w:val="__Table Style-Accent 1"/>
    <w:basedOn w:val="TableNormal"/>
    <w:uiPriority w:val="99"/>
    <w:rsid w:val="002304A7"/>
    <w:pPr>
      <w:spacing w:before="60" w:after="60" w:line="276" w:lineRule="auto"/>
    </w:pPr>
    <w:rPr>
      <w:rFonts w:ascii="Calibri" w:hAnsi="Calibri"/>
      <w:sz w:val="20"/>
    </w:rPr>
    <w:tblPr>
      <w:tblStyleRowBandSize w:val="1"/>
      <w:tblBorders>
        <w:top w:val="single" w:sz="6" w:space="0" w:color="006C57" w:themeColor="accent3"/>
        <w:bottom w:val="single" w:sz="6" w:space="0" w:color="006C57" w:themeColor="accent3"/>
        <w:insideH w:val="single" w:sz="6" w:space="0" w:color="006C57" w:themeColor="accent3"/>
        <w:insideV w:val="single" w:sz="6" w:space="0" w:color="006C57" w:themeColor="accent3"/>
      </w:tblBorders>
      <w:tblCellMar>
        <w:left w:w="72" w:type="dxa"/>
        <w:right w:w="72" w:type="dxa"/>
      </w:tblCellMar>
    </w:tblPr>
    <w:trPr>
      <w:cantSplit/>
    </w:trPr>
    <w:tblStylePr w:type="firstRow">
      <w:pPr>
        <w:jc w:val="center"/>
      </w:pPr>
      <w:rPr>
        <w:b w:val="0"/>
        <w:color w:val="FFFFFF" w:themeColor="background1"/>
      </w:rPr>
      <w:tblPr/>
      <w:tcPr>
        <w:tcBorders>
          <w:top w:val="single" w:sz="6" w:space="0" w:color="FFFFFF" w:themeColor="background1"/>
          <w:left w:val="single" w:sz="6" w:space="0" w:color="074B8E" w:themeColor="accent1"/>
          <w:bottom w:val="single" w:sz="6" w:space="0" w:color="FFFFFF" w:themeColor="background1"/>
          <w:right w:val="single" w:sz="6" w:space="0" w:color="074B8E" w:themeColor="accent1"/>
          <w:insideH w:val="single" w:sz="6" w:space="0" w:color="FFFFFF" w:themeColor="background1"/>
          <w:insideV w:val="single" w:sz="6" w:space="0" w:color="FFFFFF" w:themeColor="background1"/>
          <w:tl2br w:val="nil"/>
          <w:tr2bl w:val="nil"/>
        </w:tcBorders>
        <w:shd w:val="clear" w:color="auto" w:fill="074B8E" w:themeFill="accent1"/>
        <w:vAlign w:val="bottom"/>
      </w:tcPr>
    </w:tblStylePr>
    <w:tblStylePr w:type="lastRow">
      <w:pPr>
        <w:jc w:val="left"/>
      </w:pPr>
      <w:rPr>
        <w:b w:val="0"/>
      </w:rPr>
    </w:tblStylePr>
    <w:tblStylePr w:type="firstCol">
      <w:pPr>
        <w:jc w:val="left"/>
      </w:pPr>
      <w:rPr>
        <w:b w:val="0"/>
      </w:rPr>
      <w:tblPr/>
      <w:tcPr>
        <w:shd w:val="clear" w:color="auto" w:fill="E6EEF6" w:themeFill="background2"/>
      </w:tcPr>
    </w:tblStylePr>
    <w:tblStylePr w:type="band1Horz">
      <w:tblPr/>
      <w:tcPr>
        <w:shd w:val="clear" w:color="auto" w:fill="E6EEF6" w:themeFill="background2"/>
      </w:tcPr>
    </w:tblStylePr>
    <w:tblStylePr w:type="nwCell">
      <w:pPr>
        <w:jc w:val="left"/>
      </w:pPr>
      <w:tblPr/>
      <w:tcPr>
        <w:vAlign w:val="bottom"/>
      </w:tcPr>
    </w:tblStylePr>
  </w:style>
  <w:style w:type="numbering" w:customStyle="1" w:styleId="ListBullets-Body">
    <w:name w:val="_List Bullets-Body"/>
    <w:uiPriority w:val="99"/>
    <w:rsid w:val="00380B56"/>
    <w:pPr>
      <w:numPr>
        <w:numId w:val="1"/>
      </w:numPr>
    </w:pPr>
  </w:style>
  <w:style w:type="numbering" w:customStyle="1" w:styleId="ListBullets-Table10">
    <w:name w:val="_List Bullets-Table 10"/>
    <w:uiPriority w:val="99"/>
    <w:rsid w:val="00380B56"/>
    <w:pPr>
      <w:numPr>
        <w:numId w:val="2"/>
      </w:numPr>
    </w:pPr>
  </w:style>
  <w:style w:type="numbering" w:customStyle="1" w:styleId="ListBullets-Table11">
    <w:name w:val="_List Bullets-Table 11"/>
    <w:uiPriority w:val="99"/>
    <w:rsid w:val="00380B56"/>
    <w:pPr>
      <w:numPr>
        <w:numId w:val="3"/>
      </w:numPr>
    </w:pPr>
  </w:style>
  <w:style w:type="numbering" w:customStyle="1" w:styleId="ListOrdered-Body">
    <w:name w:val="_List Ordered-Body"/>
    <w:uiPriority w:val="99"/>
    <w:rsid w:val="00380B56"/>
    <w:pPr>
      <w:numPr>
        <w:numId w:val="4"/>
      </w:numPr>
    </w:pPr>
  </w:style>
  <w:style w:type="numbering" w:customStyle="1" w:styleId="ListOrdered-Table10">
    <w:name w:val="_List Ordered-Table 10"/>
    <w:uiPriority w:val="99"/>
    <w:rsid w:val="00380B56"/>
    <w:pPr>
      <w:numPr>
        <w:numId w:val="5"/>
      </w:numPr>
    </w:pPr>
  </w:style>
  <w:style w:type="numbering" w:customStyle="1" w:styleId="ListOrdered-Table11">
    <w:name w:val="_List Ordered-Table 11"/>
    <w:uiPriority w:val="99"/>
    <w:rsid w:val="00380B56"/>
    <w:pPr>
      <w:numPr>
        <w:numId w:val="6"/>
      </w:numPr>
    </w:pPr>
  </w:style>
  <w:style w:type="table" w:customStyle="1" w:styleId="TableStyle-Agenda">
    <w:name w:val="_Table Style-Agenda"/>
    <w:basedOn w:val="TableNormal"/>
    <w:uiPriority w:val="99"/>
    <w:rsid w:val="00380B56"/>
    <w:pPr>
      <w:spacing w:line="276" w:lineRule="auto"/>
    </w:pPr>
    <w:tblPr/>
    <w:tblStylePr w:type="firstRow">
      <w:pPr>
        <w:wordWrap/>
        <w:spacing w:beforeLines="0" w:before="0" w:beforeAutospacing="0" w:afterLines="0" w:after="0" w:afterAutospacing="0" w:line="276" w:lineRule="auto"/>
        <w:jc w:val="center"/>
      </w:pPr>
      <w:rPr>
        <w:b w:val="0"/>
      </w:rPr>
      <w:tblPr/>
      <w:tcPr>
        <w:tcBorders>
          <w:top w:val="single" w:sz="6" w:space="0" w:color="FFFFFF" w:themeColor="background1"/>
          <w:left w:val="single" w:sz="6" w:space="0" w:color="074B8E" w:themeColor="accent1"/>
          <w:bottom w:val="single" w:sz="6" w:space="0" w:color="FFFFFF" w:themeColor="background1"/>
          <w:right w:val="single" w:sz="6" w:space="0" w:color="074B8E" w:themeColor="accent1"/>
          <w:insideH w:val="single" w:sz="6" w:space="0" w:color="auto"/>
          <w:insideV w:val="single" w:sz="6" w:space="0" w:color="FFFFFF" w:themeColor="background1"/>
          <w:tl2br w:val="nil"/>
          <w:tr2bl w:val="nil"/>
        </w:tcBorders>
        <w:shd w:val="clear" w:color="auto" w:fill="074B8E" w:themeFill="accent1"/>
      </w:tcPr>
    </w:tblStylePr>
  </w:style>
  <w:style w:type="table" w:customStyle="1" w:styleId="TableStyle-Callout">
    <w:name w:val="_Table Style-Callout"/>
    <w:basedOn w:val="TableNormal"/>
    <w:uiPriority w:val="99"/>
    <w:rsid w:val="002304A7"/>
    <w:pPr>
      <w:spacing w:before="120" w:after="120" w:line="276" w:lineRule="auto"/>
      <w:ind w:left="187"/>
    </w:pPr>
    <w:rPr>
      <w:rFonts w:ascii="Calibri" w:hAnsi="Calibri"/>
    </w:rPr>
    <w:tblPr>
      <w:tblBorders>
        <w:left w:val="single" w:sz="24" w:space="0" w:color="006C57" w:themeColor="accent3"/>
      </w:tblBorders>
    </w:tblPr>
    <w:tcPr>
      <w:shd w:val="clear" w:color="auto" w:fill="E1FFF9"/>
    </w:tcPr>
  </w:style>
  <w:style w:type="table" w:customStyle="1" w:styleId="TableStyle-Footer">
    <w:name w:val="_Table Style-Footer"/>
    <w:basedOn w:val="TableNormal"/>
    <w:uiPriority w:val="99"/>
    <w:rsid w:val="00380B56"/>
    <w:rPr>
      <w:color w:val="074B8E" w:themeColor="accent1"/>
    </w:rPr>
    <w:tblPr>
      <w:jc w:val="center"/>
      <w:tblBorders>
        <w:top w:val="single" w:sz="24" w:space="0" w:color="026D8E" w:themeColor="accent6"/>
      </w:tblBorders>
      <w:tblCellMar>
        <w:left w:w="0" w:type="dxa"/>
        <w:right w:w="0" w:type="dxa"/>
      </w:tblCellMar>
    </w:tblPr>
    <w:trPr>
      <w:cantSplit/>
      <w:jc w:val="center"/>
    </w:trPr>
  </w:style>
  <w:style w:type="table" w:customStyle="1" w:styleId="TableStyle-Handout">
    <w:name w:val="_Table Style-Handout"/>
    <w:basedOn w:val="TableNormal"/>
    <w:uiPriority w:val="99"/>
    <w:rsid w:val="00380B56"/>
    <w:pPr>
      <w:spacing w:before="120" w:after="120" w:line="276" w:lineRule="auto"/>
    </w:pPr>
    <w:tblPr>
      <w:tblBorders>
        <w:bottom w:val="single" w:sz="6" w:space="0" w:color="A6A6A6" w:themeColor="background1" w:themeShade="A6"/>
        <w:insideH w:val="single" w:sz="6" w:space="0" w:color="A6A6A6" w:themeColor="background1" w:themeShade="A6"/>
      </w:tblBorders>
    </w:tblPr>
    <w:trPr>
      <w:cantSplit/>
    </w:trPr>
    <w:tblStylePr w:type="firstRow">
      <w:pPr>
        <w:jc w:val="center"/>
      </w:pPr>
      <w:rPr>
        <w:b w:val="0"/>
        <w:color w:val="auto"/>
      </w:rPr>
      <w:tblPr/>
      <w:trPr>
        <w:cantSplit w:val="0"/>
      </w:trPr>
      <w:tcPr>
        <w:vAlign w:val="bottom"/>
      </w:tcPr>
    </w:tblStylePr>
    <w:tblStylePr w:type="firstCol">
      <w:rPr>
        <w:b w:val="0"/>
        <w:color w:val="auto"/>
      </w:rPr>
    </w:tblStylePr>
  </w:style>
  <w:style w:type="paragraph" w:styleId="BodyText">
    <w:name w:val="Body Text"/>
    <w:aliases w:val="bt"/>
    <w:link w:val="BodyTextChar"/>
    <w:unhideWhenUsed/>
    <w:qFormat/>
    <w:rsid w:val="00380B56"/>
    <w:pPr>
      <w:suppressAutoHyphens/>
      <w:spacing w:before="240" w:after="120" w:line="276" w:lineRule="auto"/>
    </w:pPr>
    <w:rPr>
      <w:rFonts w:eastAsia="Calibri" w:cs="Times New Roman"/>
    </w:rPr>
  </w:style>
  <w:style w:type="character" w:customStyle="1" w:styleId="BodyTextChar">
    <w:name w:val="Body Text Char"/>
    <w:aliases w:val="bt Char"/>
    <w:basedOn w:val="DefaultParagraphFont"/>
    <w:link w:val="BodyText"/>
    <w:rsid w:val="00380B56"/>
    <w:rPr>
      <w:rFonts w:eastAsia="Calibri" w:cs="Times New Roman"/>
    </w:rPr>
  </w:style>
  <w:style w:type="paragraph" w:customStyle="1" w:styleId="AgendaDescription">
    <w:name w:val="Agenda Description"/>
    <w:basedOn w:val="BodyText"/>
    <w:uiPriority w:val="28"/>
    <w:qFormat/>
    <w:rsid w:val="00380B56"/>
    <w:pPr>
      <w:spacing w:before="120"/>
    </w:pPr>
    <w:rPr>
      <w:rFonts w:eastAsia="Times New Roman"/>
    </w:rPr>
  </w:style>
  <w:style w:type="paragraph" w:customStyle="1" w:styleId="AgendaColumnHeading">
    <w:name w:val="Agenda Column Heading"/>
    <w:basedOn w:val="AgendaDescription"/>
    <w:uiPriority w:val="28"/>
    <w:rsid w:val="00380B56"/>
    <w:pPr>
      <w:spacing w:before="60" w:after="60"/>
    </w:pPr>
    <w:rPr>
      <w:b/>
    </w:rPr>
  </w:style>
  <w:style w:type="paragraph" w:customStyle="1" w:styleId="AgendaItem">
    <w:name w:val="Agenda Item"/>
    <w:basedOn w:val="AgendaDescription"/>
    <w:next w:val="AgendaDescription"/>
    <w:uiPriority w:val="28"/>
    <w:qFormat/>
    <w:rsid w:val="00380B56"/>
    <w:pPr>
      <w:spacing w:before="240"/>
    </w:pPr>
    <w:rPr>
      <w:rFonts w:eastAsia="Calibri"/>
      <w:b/>
    </w:rPr>
  </w:style>
  <w:style w:type="paragraph" w:customStyle="1" w:styleId="AgendaLocation">
    <w:name w:val="Agenda Location"/>
    <w:basedOn w:val="AgendaDescription"/>
    <w:uiPriority w:val="28"/>
    <w:qFormat/>
    <w:rsid w:val="00380B56"/>
    <w:pPr>
      <w:spacing w:before="240"/>
    </w:pPr>
    <w:rPr>
      <w:rFonts w:eastAsia="Calibri"/>
      <w:b/>
      <w:i/>
      <w:color w:val="000000"/>
    </w:rPr>
  </w:style>
  <w:style w:type="paragraph" w:customStyle="1" w:styleId="AgendaTime">
    <w:name w:val="Agenda Time"/>
    <w:basedOn w:val="AgendaDescription"/>
    <w:uiPriority w:val="28"/>
    <w:qFormat/>
    <w:rsid w:val="00380B56"/>
    <w:pPr>
      <w:spacing w:before="240"/>
    </w:pPr>
    <w:rPr>
      <w:rFonts w:eastAsia="Calibri"/>
      <w:b/>
      <w:color w:val="000000"/>
    </w:rPr>
  </w:style>
  <w:style w:type="numbering" w:customStyle="1" w:styleId="AIRTableBullet">
    <w:name w:val="AIR Table Bullet"/>
    <w:uiPriority w:val="99"/>
    <w:rsid w:val="00380B56"/>
    <w:pPr>
      <w:numPr>
        <w:numId w:val="7"/>
      </w:numPr>
    </w:pPr>
  </w:style>
  <w:style w:type="numbering" w:customStyle="1" w:styleId="AIRTableNumbering">
    <w:name w:val="AIR Table Numbering"/>
    <w:uiPriority w:val="99"/>
    <w:rsid w:val="00380B56"/>
    <w:pPr>
      <w:numPr>
        <w:numId w:val="8"/>
      </w:numPr>
    </w:pPr>
  </w:style>
  <w:style w:type="paragraph" w:customStyle="1" w:styleId="HeadingFont">
    <w:name w:val="Heading Font"/>
    <w:qFormat/>
    <w:rsid w:val="00380B56"/>
    <w:pPr>
      <w:keepNext/>
      <w:suppressAutoHyphens/>
      <w:spacing w:line="276" w:lineRule="auto"/>
    </w:pPr>
    <w:rPr>
      <w:rFonts w:asciiTheme="majorHAnsi" w:hAnsiTheme="majorHAnsi"/>
    </w:rPr>
  </w:style>
  <w:style w:type="character" w:customStyle="1" w:styleId="Heading2Char">
    <w:name w:val="Heading 2 Char"/>
    <w:basedOn w:val="DefaultParagraphFont"/>
    <w:link w:val="Heading2"/>
    <w:uiPriority w:val="9"/>
    <w:rsid w:val="009F6A47"/>
    <w:rPr>
      <w:rFonts w:asciiTheme="majorHAnsi" w:eastAsiaTheme="majorEastAsia" w:hAnsiTheme="majorHAnsi" w:cstheme="majorBidi"/>
      <w:b/>
      <w:noProof/>
      <w:color w:val="005040" w:themeColor="accent3" w:themeShade="BF"/>
      <w:sz w:val="36"/>
    </w:rPr>
  </w:style>
  <w:style w:type="paragraph" w:customStyle="1" w:styleId="AppxTitle">
    <w:name w:val="Appx Title"/>
    <w:basedOn w:val="Heading2"/>
    <w:next w:val="Normal"/>
    <w:qFormat/>
    <w:rsid w:val="00380B56"/>
  </w:style>
  <w:style w:type="paragraph" w:styleId="BlockText">
    <w:name w:val="Block Text"/>
    <w:basedOn w:val="BodyText"/>
    <w:next w:val="BodyText"/>
    <w:uiPriority w:val="99"/>
    <w:unhideWhenUsed/>
    <w:rsid w:val="00380B56"/>
    <w:pPr>
      <w:ind w:left="720"/>
    </w:pPr>
  </w:style>
  <w:style w:type="paragraph" w:customStyle="1" w:styleId="BodyTextPostHead">
    <w:name w:val="Body Text Post Head"/>
    <w:aliases w:val="btp"/>
    <w:basedOn w:val="BodyText"/>
    <w:next w:val="BodyText"/>
    <w:qFormat/>
    <w:rsid w:val="00380B56"/>
    <w:pPr>
      <w:spacing w:before="0"/>
    </w:pPr>
  </w:style>
  <w:style w:type="paragraph" w:customStyle="1" w:styleId="Bullet1">
    <w:name w:val="Bullet 1"/>
    <w:basedOn w:val="BodyText"/>
    <w:uiPriority w:val="4"/>
    <w:qFormat/>
    <w:rsid w:val="00380B56"/>
    <w:pPr>
      <w:numPr>
        <w:numId w:val="9"/>
      </w:numPr>
      <w:spacing w:before="120"/>
    </w:pPr>
    <w:rPr>
      <w:rFonts w:eastAsia="Times New Roman"/>
    </w:rPr>
  </w:style>
  <w:style w:type="paragraph" w:customStyle="1" w:styleId="Bullet2">
    <w:name w:val="Bullet 2"/>
    <w:basedOn w:val="BodyText"/>
    <w:uiPriority w:val="4"/>
    <w:qFormat/>
    <w:rsid w:val="00380B56"/>
    <w:pPr>
      <w:numPr>
        <w:ilvl w:val="1"/>
        <w:numId w:val="9"/>
      </w:numPr>
      <w:spacing w:before="120"/>
    </w:pPr>
    <w:rPr>
      <w:rFonts w:eastAsia="Times New Roman"/>
    </w:rPr>
  </w:style>
  <w:style w:type="paragraph" w:customStyle="1" w:styleId="Bullet3">
    <w:name w:val="Bullet 3"/>
    <w:basedOn w:val="BodyText"/>
    <w:uiPriority w:val="4"/>
    <w:qFormat/>
    <w:rsid w:val="00380B56"/>
    <w:pPr>
      <w:numPr>
        <w:ilvl w:val="2"/>
        <w:numId w:val="9"/>
      </w:numPr>
      <w:spacing w:before="120"/>
    </w:pPr>
    <w:rPr>
      <w:rFonts w:eastAsiaTheme="minorEastAsia"/>
    </w:rPr>
  </w:style>
  <w:style w:type="paragraph" w:customStyle="1" w:styleId="Callout-InlineText">
    <w:name w:val="Callout-Inline Text"/>
    <w:basedOn w:val="BodyText"/>
    <w:next w:val="BodyText"/>
    <w:rsid w:val="002304A7"/>
    <w:pPr>
      <w:keepLines/>
      <w:pBdr>
        <w:top w:val="single" w:sz="12" w:space="3" w:color="006C57" w:themeColor="accent3"/>
        <w:left w:val="single" w:sz="2" w:space="4" w:color="E6EEF6" w:themeColor="background2"/>
        <w:bottom w:val="single" w:sz="12" w:space="3" w:color="006C57" w:themeColor="accent3"/>
        <w:right w:val="single" w:sz="2" w:space="4" w:color="E6EEF6" w:themeColor="background2"/>
      </w:pBdr>
      <w:shd w:val="clear" w:color="auto" w:fill="E1FFF9"/>
      <w:spacing w:before="120" w:after="240"/>
      <w:ind w:left="720" w:right="720"/>
      <w:jc w:val="center"/>
    </w:pPr>
    <w:rPr>
      <w:rFonts w:asciiTheme="majorHAnsi" w:eastAsia="Times New Roman" w:hAnsiTheme="majorHAnsi" w:cstheme="majorHAnsi"/>
      <w:i/>
    </w:rPr>
  </w:style>
  <w:style w:type="paragraph" w:customStyle="1" w:styleId="Callout-TableText">
    <w:name w:val="Callout-Table Text"/>
    <w:basedOn w:val="BodyText"/>
    <w:qFormat/>
    <w:rsid w:val="00380B56"/>
    <w:pPr>
      <w:spacing w:before="60" w:after="60"/>
      <w:ind w:left="187"/>
    </w:pPr>
    <w:rPr>
      <w:rFonts w:asciiTheme="majorHAnsi" w:hAnsiTheme="majorHAnsi"/>
      <w:i/>
    </w:rPr>
  </w:style>
  <w:style w:type="paragraph" w:styleId="Caption">
    <w:name w:val="caption"/>
    <w:basedOn w:val="HeadingFont"/>
    <w:next w:val="BodyText"/>
    <w:link w:val="CaptionChar"/>
    <w:uiPriority w:val="35"/>
    <w:unhideWhenUsed/>
    <w:qFormat/>
    <w:rsid w:val="00380B56"/>
    <w:pPr>
      <w:keepLines/>
      <w:spacing w:before="240" w:after="120"/>
    </w:pPr>
    <w:rPr>
      <w:rFonts w:eastAsia="Calibri" w:cs="Times New Roman"/>
      <w:b/>
      <w:iCs/>
      <w:szCs w:val="18"/>
    </w:rPr>
  </w:style>
  <w:style w:type="character" w:customStyle="1" w:styleId="CaptionChar">
    <w:name w:val="Caption Char"/>
    <w:basedOn w:val="BodyTextChar"/>
    <w:link w:val="Caption"/>
    <w:uiPriority w:val="35"/>
    <w:rsid w:val="00380B56"/>
    <w:rPr>
      <w:rFonts w:asciiTheme="majorHAnsi" w:eastAsia="Calibri" w:hAnsiTheme="majorHAnsi" w:cs="Times New Roman"/>
      <w:b/>
      <w:iCs/>
      <w:szCs w:val="18"/>
    </w:rPr>
  </w:style>
  <w:style w:type="character" w:styleId="CommentReference">
    <w:name w:val="annotation reference"/>
    <w:uiPriority w:val="99"/>
    <w:semiHidden/>
    <w:unhideWhenUsed/>
    <w:rsid w:val="00380B56"/>
    <w:rPr>
      <w:sz w:val="16"/>
      <w:szCs w:val="16"/>
    </w:rPr>
  </w:style>
  <w:style w:type="paragraph" w:styleId="CommentText">
    <w:name w:val="annotation text"/>
    <w:basedOn w:val="BodyText"/>
    <w:link w:val="CommentTextChar"/>
    <w:uiPriority w:val="99"/>
    <w:unhideWhenUsed/>
    <w:rsid w:val="00380B56"/>
    <w:pPr>
      <w:spacing w:before="0" w:after="0" w:line="240" w:lineRule="auto"/>
    </w:pPr>
    <w:rPr>
      <w:sz w:val="16"/>
      <w:szCs w:val="20"/>
    </w:rPr>
  </w:style>
  <w:style w:type="character" w:customStyle="1" w:styleId="CommentTextChar">
    <w:name w:val="Comment Text Char"/>
    <w:basedOn w:val="DefaultParagraphFont"/>
    <w:link w:val="CommentText"/>
    <w:uiPriority w:val="99"/>
    <w:rsid w:val="00380B56"/>
    <w:rPr>
      <w:rFonts w:eastAsia="Calibri" w:cs="Times New Roman"/>
      <w:sz w:val="16"/>
      <w:szCs w:val="20"/>
    </w:rPr>
  </w:style>
  <w:style w:type="paragraph" w:styleId="CommentSubject">
    <w:name w:val="annotation subject"/>
    <w:basedOn w:val="BodyText"/>
    <w:next w:val="CommentText"/>
    <w:link w:val="CommentSubjectChar"/>
    <w:uiPriority w:val="99"/>
    <w:semiHidden/>
    <w:unhideWhenUsed/>
    <w:rsid w:val="00380B56"/>
    <w:rPr>
      <w:b/>
      <w:bCs/>
      <w:sz w:val="16"/>
      <w:szCs w:val="20"/>
    </w:rPr>
  </w:style>
  <w:style w:type="character" w:customStyle="1" w:styleId="CommentSubjectChar">
    <w:name w:val="Comment Subject Char"/>
    <w:basedOn w:val="CommentTextChar"/>
    <w:link w:val="CommentSubject"/>
    <w:uiPriority w:val="99"/>
    <w:semiHidden/>
    <w:rsid w:val="00380B56"/>
    <w:rPr>
      <w:rFonts w:eastAsia="Calibri" w:cs="Times New Roman"/>
      <w:b/>
      <w:bCs/>
      <w:sz w:val="16"/>
      <w:szCs w:val="20"/>
    </w:rPr>
  </w:style>
  <w:style w:type="paragraph" w:customStyle="1" w:styleId="CoverBackText">
    <w:name w:val="Cover Back Text"/>
    <w:qFormat/>
    <w:rsid w:val="00380B56"/>
    <w:pPr>
      <w:spacing w:before="120" w:line="360" w:lineRule="auto"/>
    </w:pPr>
    <w:rPr>
      <w:rFonts w:ascii="Arial" w:hAnsi="Arial" w:cs="Arial"/>
      <w:spacing w:val="-2"/>
      <w:sz w:val="20"/>
      <w:szCs w:val="20"/>
    </w:rPr>
  </w:style>
  <w:style w:type="paragraph" w:customStyle="1" w:styleId="CoverBackAIRAddress">
    <w:name w:val="Cover Back AIR Address"/>
    <w:basedOn w:val="CoverBackText"/>
    <w:uiPriority w:val="1"/>
    <w:rsid w:val="00380B56"/>
    <w:pPr>
      <w:spacing w:line="276" w:lineRule="auto"/>
    </w:pPr>
    <w:rPr>
      <w:color w:val="FFFFFF" w:themeColor="background1"/>
      <w:spacing w:val="-4"/>
    </w:rPr>
  </w:style>
  <w:style w:type="paragraph" w:customStyle="1" w:styleId="CoverBackAIRLocations">
    <w:name w:val="Cover Back AIR Locations"/>
    <w:basedOn w:val="CoverBackText"/>
    <w:uiPriority w:val="1"/>
    <w:rsid w:val="00380B56"/>
    <w:pPr>
      <w:spacing w:before="200" w:line="276" w:lineRule="auto"/>
      <w:ind w:left="-360" w:right="-360"/>
    </w:pPr>
    <w:rPr>
      <w:rFonts w:ascii="Calibri" w:eastAsia="Calibri" w:hAnsi="Calibri"/>
      <w:bCs/>
      <w:color w:val="FFFFFF"/>
      <w:sz w:val="18"/>
      <w:szCs w:val="18"/>
    </w:rPr>
  </w:style>
  <w:style w:type="paragraph" w:customStyle="1" w:styleId="CoverBackLogo">
    <w:name w:val="Cover Back Logo"/>
    <w:basedOn w:val="CoverBackText"/>
    <w:qFormat/>
    <w:rsid w:val="00380B56"/>
    <w:pPr>
      <w:spacing w:before="0" w:line="276" w:lineRule="auto"/>
      <w:jc w:val="center"/>
    </w:pPr>
    <w:rPr>
      <w:szCs w:val="24"/>
    </w:rPr>
  </w:style>
  <w:style w:type="paragraph" w:customStyle="1" w:styleId="CoverBackPubID">
    <w:name w:val="Cover Back PubID"/>
    <w:basedOn w:val="CoverBackAIRLocations"/>
    <w:link w:val="CoverBackPubIDChar"/>
    <w:qFormat/>
    <w:rsid w:val="00380B56"/>
    <w:pPr>
      <w:spacing w:before="0" w:after="120"/>
      <w:jc w:val="right"/>
    </w:pPr>
    <w:rPr>
      <w:sz w:val="16"/>
      <w:szCs w:val="16"/>
    </w:rPr>
  </w:style>
  <w:style w:type="character" w:customStyle="1" w:styleId="CoverBackPubIDChar">
    <w:name w:val="Cover Back PubID Char"/>
    <w:basedOn w:val="DefaultParagraphFont"/>
    <w:link w:val="CoverBackPubID"/>
    <w:rsid w:val="00380B56"/>
    <w:rPr>
      <w:rFonts w:ascii="Calibri" w:eastAsia="Calibri" w:hAnsi="Calibri" w:cs="Arial"/>
      <w:bCs/>
      <w:color w:val="FFFFFF"/>
      <w:spacing w:val="-2"/>
      <w:sz w:val="16"/>
      <w:szCs w:val="16"/>
    </w:rPr>
  </w:style>
  <w:style w:type="paragraph" w:customStyle="1" w:styleId="CoverFrontHeader">
    <w:name w:val="Cover Front Header"/>
    <w:qFormat/>
    <w:rsid w:val="00380B56"/>
    <w:pPr>
      <w:widowControl w:val="0"/>
      <w:spacing w:before="2520" w:line="276" w:lineRule="auto"/>
    </w:pPr>
  </w:style>
  <w:style w:type="paragraph" w:customStyle="1" w:styleId="CoverTagline">
    <w:name w:val="Cover Tagline"/>
    <w:basedOn w:val="CoverFrontHeader"/>
    <w:uiPriority w:val="99"/>
    <w:rsid w:val="00380B56"/>
    <w:pPr>
      <w:suppressAutoHyphens/>
      <w:spacing w:before="0" w:line="240" w:lineRule="auto"/>
      <w:jc w:val="center"/>
    </w:pPr>
    <w:rPr>
      <w:rFonts w:ascii="Arial" w:eastAsia="Calibri" w:hAnsi="Arial" w:cstheme="majorHAnsi"/>
      <w:bCs/>
      <w:color w:val="FFFFFF" w:themeColor="background1"/>
      <w:sz w:val="26"/>
      <w:szCs w:val="26"/>
    </w:rPr>
  </w:style>
  <w:style w:type="character" w:customStyle="1" w:styleId="Heading1Char">
    <w:name w:val="Heading 1 Char"/>
    <w:basedOn w:val="DefaultParagraphFont"/>
    <w:link w:val="Heading1"/>
    <w:uiPriority w:val="1"/>
    <w:rsid w:val="0066623C"/>
    <w:rPr>
      <w:b/>
      <w:bCs/>
      <w:color w:val="074B8E" w:themeColor="accent1"/>
      <w:sz w:val="56"/>
      <w:szCs w:val="56"/>
    </w:rPr>
  </w:style>
  <w:style w:type="paragraph" w:customStyle="1" w:styleId="DocumentSubtitle">
    <w:name w:val="Document Subtitle"/>
    <w:basedOn w:val="Normal"/>
    <w:rsid w:val="000009F2"/>
    <w:pPr>
      <w:spacing w:line="240" w:lineRule="auto"/>
    </w:pPr>
    <w:rPr>
      <w:b/>
      <w:bCs/>
      <w:color w:val="3F3F3F" w:themeColor="text2"/>
      <w:sz w:val="48"/>
      <w:szCs w:val="48"/>
    </w:rPr>
  </w:style>
  <w:style w:type="paragraph" w:customStyle="1" w:styleId="DocumentDate">
    <w:name w:val="Document Date"/>
    <w:basedOn w:val="DocumentSubtitle"/>
    <w:rsid w:val="00380B56"/>
    <w:rPr>
      <w:rFonts w:eastAsia="MS Mincho" w:cs="Arial"/>
      <w:caps/>
      <w:sz w:val="42"/>
      <w:szCs w:val="42"/>
    </w:rPr>
  </w:style>
  <w:style w:type="paragraph" w:customStyle="1" w:styleId="DocumentAuthor">
    <w:name w:val="Document Author"/>
    <w:basedOn w:val="DocumentDate"/>
    <w:next w:val="Normal"/>
    <w:rsid w:val="00380B56"/>
    <w:pPr>
      <w:spacing w:after="60"/>
    </w:pPr>
    <w:rPr>
      <w:rFonts w:cstheme="majorHAnsi"/>
      <w:caps w:val="0"/>
      <w:sz w:val="32"/>
      <w:szCs w:val="32"/>
    </w:rPr>
  </w:style>
  <w:style w:type="paragraph" w:customStyle="1" w:styleId="DocumentOrganization">
    <w:name w:val="Document Organization"/>
    <w:basedOn w:val="DocumentAuthor"/>
    <w:next w:val="DocumentAuthor"/>
    <w:rsid w:val="00380B56"/>
    <w:pPr>
      <w:spacing w:after="240"/>
    </w:pPr>
    <w:rPr>
      <w:rFonts w:cs="Arial"/>
      <w:i/>
    </w:rPr>
  </w:style>
  <w:style w:type="paragraph" w:customStyle="1" w:styleId="DocumentTitle">
    <w:name w:val="Document Title"/>
    <w:basedOn w:val="Heading1"/>
    <w:uiPriority w:val="1"/>
    <w:rsid w:val="00380B56"/>
    <w:pPr>
      <w:spacing w:before="1200" w:after="60"/>
      <w:outlineLvl w:val="9"/>
    </w:pPr>
  </w:style>
  <w:style w:type="character" w:styleId="Emphasis">
    <w:name w:val="Emphasis"/>
    <w:uiPriority w:val="20"/>
    <w:qFormat/>
    <w:rsid w:val="00380B56"/>
    <w:rPr>
      <w:i/>
      <w:iCs/>
    </w:rPr>
  </w:style>
  <w:style w:type="paragraph" w:styleId="EndnoteText">
    <w:name w:val="endnote text"/>
    <w:basedOn w:val="BodyText"/>
    <w:link w:val="EndnoteTextChar"/>
    <w:uiPriority w:val="99"/>
    <w:semiHidden/>
    <w:unhideWhenUsed/>
    <w:rsid w:val="00380B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0B56"/>
    <w:rPr>
      <w:rFonts w:eastAsia="Calibri" w:cs="Times New Roman"/>
      <w:sz w:val="20"/>
      <w:szCs w:val="20"/>
    </w:rPr>
  </w:style>
  <w:style w:type="paragraph" w:customStyle="1" w:styleId="ExhibitTitle">
    <w:name w:val="Exhibit Title"/>
    <w:basedOn w:val="HeadingFont"/>
    <w:next w:val="Normal"/>
    <w:qFormat/>
    <w:rsid w:val="00380B56"/>
    <w:pPr>
      <w:keepLines/>
      <w:spacing w:before="240" w:after="120"/>
    </w:pPr>
    <w:rPr>
      <w:rFonts w:eastAsia="Times New Roman" w:cs="Times"/>
      <w:b/>
      <w:iCs/>
    </w:rPr>
  </w:style>
  <w:style w:type="paragraph" w:customStyle="1" w:styleId="FigurePlacement">
    <w:name w:val="Figure Placement"/>
    <w:basedOn w:val="HeadingFont"/>
    <w:qFormat/>
    <w:rsid w:val="00380B56"/>
    <w:pPr>
      <w:jc w:val="center"/>
    </w:pPr>
    <w:rPr>
      <w:rFonts w:eastAsia="Times New Roman"/>
      <w:sz w:val="20"/>
    </w:rPr>
  </w:style>
  <w:style w:type="paragraph" w:customStyle="1" w:styleId="FigurePlacementBorders">
    <w:name w:val="Figure Placement Borders"/>
    <w:basedOn w:val="FigurePlacement"/>
    <w:rsid w:val="00380B56"/>
    <w:pPr>
      <w:pBdr>
        <w:top w:val="single" w:sz="6" w:space="0" w:color="074B8E" w:themeColor="accent1"/>
        <w:left w:val="single" w:sz="6" w:space="0" w:color="074B8E" w:themeColor="accent1"/>
        <w:bottom w:val="single" w:sz="6" w:space="0" w:color="074B8E" w:themeColor="accent1"/>
        <w:right w:val="single" w:sz="6" w:space="0" w:color="074B8E" w:themeColor="accent1"/>
      </w:pBdr>
    </w:pPr>
    <w:rPr>
      <w:rFonts w:cstheme="majorHAnsi"/>
      <w:szCs w:val="90"/>
    </w:rPr>
  </w:style>
  <w:style w:type="paragraph" w:customStyle="1" w:styleId="FigureTitle">
    <w:name w:val="Figure Title"/>
    <w:basedOn w:val="Caption"/>
    <w:rsid w:val="00380B56"/>
  </w:style>
  <w:style w:type="character" w:styleId="FollowedHyperlink">
    <w:name w:val="FollowedHyperlink"/>
    <w:basedOn w:val="DefaultParagraphFont"/>
    <w:uiPriority w:val="99"/>
    <w:semiHidden/>
    <w:unhideWhenUsed/>
    <w:rsid w:val="00380B56"/>
    <w:rPr>
      <w:color w:val="954F72" w:themeColor="followedHyperlink"/>
      <w:u w:val="single"/>
    </w:rPr>
  </w:style>
  <w:style w:type="paragraph" w:styleId="NoSpacing">
    <w:name w:val="No Spacing"/>
    <w:basedOn w:val="BodyText"/>
    <w:qFormat/>
    <w:rsid w:val="00380B56"/>
    <w:pPr>
      <w:spacing w:before="0" w:after="0"/>
    </w:pPr>
  </w:style>
  <w:style w:type="paragraph" w:customStyle="1" w:styleId="FooterCopyright">
    <w:name w:val="Footer Copyright"/>
    <w:basedOn w:val="NoSpacing"/>
    <w:qFormat/>
    <w:rsid w:val="00380B56"/>
    <w:pPr>
      <w:suppressAutoHyphens w:val="0"/>
      <w:spacing w:line="200" w:lineRule="exact"/>
    </w:pPr>
    <w:rPr>
      <w:rFonts w:ascii="Calibri" w:hAnsi="Calibri"/>
      <w:color w:val="3F3F3F" w:themeColor="text2"/>
      <w:sz w:val="15"/>
      <w:szCs w:val="15"/>
    </w:rPr>
  </w:style>
  <w:style w:type="paragraph" w:customStyle="1" w:styleId="FooterPageNumber">
    <w:name w:val="Footer Page Number"/>
    <w:rsid w:val="00380B56"/>
    <w:pPr>
      <w:spacing w:line="276" w:lineRule="auto"/>
      <w:jc w:val="right"/>
    </w:pPr>
    <w:rPr>
      <w:rFonts w:asciiTheme="majorHAnsi" w:hAnsiTheme="majorHAnsi"/>
      <w:color w:val="074B8E" w:themeColor="accent1"/>
    </w:rPr>
  </w:style>
  <w:style w:type="paragraph" w:customStyle="1" w:styleId="Footer-AIR">
    <w:name w:val="Footer-AIR"/>
    <w:basedOn w:val="HeadingFont"/>
    <w:qFormat/>
    <w:rsid w:val="00380B56"/>
    <w:pPr>
      <w:spacing w:line="240" w:lineRule="auto"/>
    </w:pPr>
    <w:rPr>
      <w:rFonts w:ascii="Calibri" w:hAnsi="Calibri"/>
      <w:sz w:val="22"/>
    </w:rPr>
  </w:style>
  <w:style w:type="paragraph" w:customStyle="1" w:styleId="Footer-CoverFront">
    <w:name w:val="Footer-Cover Front"/>
    <w:basedOn w:val="Footer-AIR"/>
    <w:qFormat/>
    <w:rsid w:val="00380B56"/>
    <w:pPr>
      <w:keepNext w:val="0"/>
      <w:widowControl w:val="0"/>
      <w:spacing w:line="276" w:lineRule="auto"/>
      <w:ind w:left="187"/>
    </w:pPr>
    <w:rPr>
      <w:rFonts w:cs="Arial"/>
      <w:color w:val="FFFFFF"/>
      <w:spacing w:val="6"/>
      <w:sz w:val="24"/>
    </w:rPr>
  </w:style>
  <w:style w:type="paragraph" w:customStyle="1" w:styleId="Footer-PgNum">
    <w:name w:val="Footer-PgNum"/>
    <w:basedOn w:val="Footer-AIR"/>
    <w:qFormat/>
    <w:rsid w:val="00380B56"/>
    <w:pPr>
      <w:ind w:right="360"/>
      <w:jc w:val="right"/>
    </w:pPr>
    <w:rPr>
      <w:color w:val="074B8E" w:themeColor="accent1"/>
    </w:rPr>
  </w:style>
  <w:style w:type="character" w:styleId="FootnoteReference">
    <w:name w:val="footnote reference"/>
    <w:rsid w:val="00380B56"/>
    <w:rPr>
      <w:vertAlign w:val="superscript"/>
    </w:rPr>
  </w:style>
  <w:style w:type="paragraph" w:styleId="FootnoteText">
    <w:name w:val="footnote text"/>
    <w:basedOn w:val="BodyText"/>
    <w:link w:val="FootnoteTextChar"/>
    <w:uiPriority w:val="99"/>
    <w:semiHidden/>
    <w:unhideWhenUsed/>
    <w:rsid w:val="00380B56"/>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380B56"/>
    <w:rPr>
      <w:rFonts w:eastAsia="Calibri" w:cs="Times New Roman"/>
      <w:sz w:val="18"/>
      <w:szCs w:val="20"/>
    </w:rPr>
  </w:style>
  <w:style w:type="paragraph" w:customStyle="1" w:styleId="HandoutTableText">
    <w:name w:val="Handout Table Text"/>
    <w:basedOn w:val="BodyText"/>
    <w:qFormat/>
    <w:rsid w:val="00380B56"/>
    <w:pPr>
      <w:spacing w:before="120"/>
    </w:pPr>
  </w:style>
  <w:style w:type="paragraph" w:customStyle="1" w:styleId="HandoutTableHeading">
    <w:name w:val="Handout Table Heading"/>
    <w:basedOn w:val="HandoutTableText"/>
    <w:qFormat/>
    <w:rsid w:val="00380B56"/>
    <w:rPr>
      <w:b/>
    </w:rPr>
  </w:style>
  <w:style w:type="paragraph" w:customStyle="1" w:styleId="Header-DocTitle">
    <w:name w:val="Header-DocTitle"/>
    <w:basedOn w:val="HeadingFont"/>
    <w:qFormat/>
    <w:rsid w:val="00380B56"/>
    <w:pPr>
      <w:keepNext w:val="0"/>
      <w:pBdr>
        <w:bottom w:val="single" w:sz="6" w:space="1" w:color="074B8E" w:themeColor="accent1"/>
      </w:pBdr>
      <w:ind w:left="-360" w:right="-360"/>
    </w:pPr>
    <w:rPr>
      <w:i/>
      <w:color w:val="074B8E" w:themeColor="accent1"/>
      <w:sz w:val="20"/>
    </w:rPr>
  </w:style>
  <w:style w:type="paragraph" w:customStyle="1" w:styleId="Heading1Demo">
    <w:name w:val="Heading 1 Demo"/>
    <w:basedOn w:val="Heading1"/>
    <w:qFormat/>
    <w:rsid w:val="00380B56"/>
    <w:pPr>
      <w:outlineLvl w:val="9"/>
    </w:pPr>
    <w:rPr>
      <w:rFonts w:ascii="Calibri" w:hAnsi="Calibri" w:cs="Calibri"/>
      <w:color w:val="003A70"/>
    </w:rPr>
  </w:style>
  <w:style w:type="paragraph" w:customStyle="1" w:styleId="Heading2NoTOC">
    <w:name w:val="Heading 2 No TOC"/>
    <w:link w:val="Heading2NoTOCChar"/>
    <w:uiPriority w:val="9"/>
    <w:qFormat/>
    <w:rsid w:val="00380B56"/>
    <w:pPr>
      <w:keepNext/>
      <w:keepLines/>
      <w:spacing w:before="240" w:after="120"/>
    </w:pPr>
    <w:rPr>
      <w:rFonts w:asciiTheme="majorHAnsi" w:eastAsia="Times New Roman" w:hAnsiTheme="majorHAnsi" w:cs="Times New Roman"/>
      <w:b/>
      <w:bCs/>
      <w:color w:val="074B8E" w:themeColor="accent1"/>
      <w:sz w:val="36"/>
      <w:szCs w:val="36"/>
    </w:rPr>
  </w:style>
  <w:style w:type="character" w:customStyle="1" w:styleId="Heading2NoTOCChar">
    <w:name w:val="Heading 2 No TOC Char"/>
    <w:basedOn w:val="DefaultParagraphFont"/>
    <w:link w:val="Heading2NoTOC"/>
    <w:uiPriority w:val="9"/>
    <w:rsid w:val="00380B56"/>
    <w:rPr>
      <w:rFonts w:asciiTheme="majorHAnsi" w:eastAsia="Times New Roman" w:hAnsiTheme="majorHAnsi" w:cs="Times New Roman"/>
      <w:b/>
      <w:bCs/>
      <w:color w:val="074B8E" w:themeColor="accent1"/>
      <w:sz w:val="36"/>
      <w:szCs w:val="36"/>
    </w:rPr>
  </w:style>
  <w:style w:type="character" w:customStyle="1" w:styleId="Heading3Char">
    <w:name w:val="Heading 3 Char"/>
    <w:basedOn w:val="DefaultParagraphFont"/>
    <w:link w:val="Heading3"/>
    <w:uiPriority w:val="9"/>
    <w:rsid w:val="009F6A47"/>
    <w:rPr>
      <w:rFonts w:asciiTheme="majorHAnsi" w:eastAsiaTheme="majorEastAsia" w:hAnsiTheme="majorHAnsi" w:cs="Times New Roman"/>
      <w:b/>
      <w:noProof/>
      <w:color w:val="074B8E" w:themeColor="accent1"/>
      <w:sz w:val="28"/>
      <w:szCs w:val="26"/>
    </w:rPr>
  </w:style>
  <w:style w:type="paragraph" w:customStyle="1" w:styleId="Heading3NoTOC">
    <w:name w:val="Heading 3 No TOC"/>
    <w:basedOn w:val="Heading3"/>
    <w:next w:val="BodyTextPostHead"/>
    <w:link w:val="Heading3NoTOCChar"/>
    <w:qFormat/>
    <w:rsid w:val="00380B56"/>
    <w:pPr>
      <w:outlineLvl w:val="9"/>
    </w:pPr>
  </w:style>
  <w:style w:type="character" w:customStyle="1" w:styleId="Heading3NoTOCChar">
    <w:name w:val="Heading 3 No TOC Char"/>
    <w:basedOn w:val="Heading3Char"/>
    <w:link w:val="Heading3NoTOC"/>
    <w:rsid w:val="00380B56"/>
    <w:rPr>
      <w:rFonts w:asciiTheme="majorHAnsi" w:eastAsiaTheme="majorEastAsia" w:hAnsiTheme="majorHAnsi" w:cs="Times New Roman"/>
      <w:b/>
      <w:noProof/>
      <w:color w:val="074B8E" w:themeColor="accent1"/>
      <w:sz w:val="28"/>
      <w:szCs w:val="26"/>
    </w:rPr>
  </w:style>
  <w:style w:type="character" w:customStyle="1" w:styleId="Heading4Char">
    <w:name w:val="Heading 4 Char"/>
    <w:basedOn w:val="DefaultParagraphFont"/>
    <w:link w:val="Heading4"/>
    <w:uiPriority w:val="9"/>
    <w:rsid w:val="009F6A47"/>
    <w:rPr>
      <w:rFonts w:asciiTheme="majorHAnsi" w:eastAsiaTheme="majorEastAsia" w:hAnsiTheme="majorHAnsi" w:cs="Times New Roman"/>
      <w:b/>
      <w:i/>
      <w:iCs/>
      <w:noProof/>
      <w:color w:val="005040" w:themeColor="accent3" w:themeShade="BF"/>
      <w:sz w:val="26"/>
      <w:szCs w:val="26"/>
    </w:rPr>
  </w:style>
  <w:style w:type="paragraph" w:customStyle="1" w:styleId="Heading4NoTOC">
    <w:name w:val="Heading 4 No TOC"/>
    <w:basedOn w:val="Heading4"/>
    <w:next w:val="BodyTextPostHead"/>
    <w:link w:val="Heading4NoTOCChar"/>
    <w:qFormat/>
    <w:rsid w:val="00380B56"/>
    <w:pPr>
      <w:outlineLvl w:val="9"/>
    </w:pPr>
  </w:style>
  <w:style w:type="character" w:customStyle="1" w:styleId="Heading4NoTOCChar">
    <w:name w:val="Heading 4 No TOC Char"/>
    <w:basedOn w:val="DefaultParagraphFont"/>
    <w:link w:val="Heading4NoTOC"/>
    <w:rsid w:val="00380B56"/>
    <w:rPr>
      <w:rFonts w:asciiTheme="majorHAnsi" w:eastAsia="Times New Roman" w:hAnsiTheme="majorHAnsi" w:cs="Times New Roman"/>
      <w:b/>
      <w:i/>
      <w:iCs/>
      <w:color w:val="074B8E" w:themeColor="accent1"/>
      <w:sz w:val="26"/>
      <w:szCs w:val="26"/>
    </w:rPr>
  </w:style>
  <w:style w:type="character" w:customStyle="1" w:styleId="Heading5Char">
    <w:name w:val="Heading 5 Char"/>
    <w:basedOn w:val="DefaultParagraphFont"/>
    <w:link w:val="Heading5"/>
    <w:uiPriority w:val="9"/>
    <w:rsid w:val="00380B56"/>
    <w:rPr>
      <w:rFonts w:eastAsia="Calibri" w:cs="Calibri"/>
      <w:b/>
    </w:rPr>
  </w:style>
  <w:style w:type="paragraph" w:customStyle="1" w:styleId="Heading5NoTOC">
    <w:name w:val="Heading 5 No TOC"/>
    <w:basedOn w:val="Heading5"/>
    <w:next w:val="BodyTextPostHead"/>
    <w:link w:val="Heading5NoTOCChar"/>
    <w:rsid w:val="00380B56"/>
    <w:pPr>
      <w:keepNext/>
      <w:keepLines/>
      <w:outlineLvl w:val="9"/>
    </w:pPr>
    <w:rPr>
      <w:rFonts w:cstheme="majorHAnsi"/>
      <w:color w:val="000000"/>
    </w:rPr>
  </w:style>
  <w:style w:type="character" w:customStyle="1" w:styleId="Heading5NoTOCChar">
    <w:name w:val="Heading 5 No TOC Char"/>
    <w:basedOn w:val="Heading5Char"/>
    <w:link w:val="Heading5NoTOC"/>
    <w:rsid w:val="00380B56"/>
    <w:rPr>
      <w:rFonts w:eastAsia="Calibri" w:cstheme="majorHAnsi"/>
      <w:b/>
      <w:color w:val="000000"/>
    </w:rPr>
  </w:style>
  <w:style w:type="character" w:customStyle="1" w:styleId="Heading6Char">
    <w:name w:val="Heading 6 Char"/>
    <w:basedOn w:val="DefaultParagraphFont"/>
    <w:link w:val="Heading6"/>
    <w:uiPriority w:val="9"/>
    <w:rsid w:val="00380B56"/>
    <w:rPr>
      <w:rFonts w:eastAsia="Calibri" w:cs="Times New Roman"/>
      <w:b/>
      <w:i/>
    </w:rPr>
  </w:style>
  <w:style w:type="paragraph" w:customStyle="1" w:styleId="Heading6NoTOC">
    <w:name w:val="Heading 6 No TOC"/>
    <w:basedOn w:val="Heading6"/>
    <w:next w:val="BodyTextPostHead"/>
    <w:link w:val="Heading6NoTOCChar"/>
    <w:rsid w:val="00380B56"/>
    <w:pPr>
      <w:keepNext/>
      <w:keepLines/>
      <w:outlineLvl w:val="9"/>
    </w:pPr>
    <w:rPr>
      <w:color w:val="000000"/>
    </w:rPr>
  </w:style>
  <w:style w:type="character" w:customStyle="1" w:styleId="Heading6NoTOCChar">
    <w:name w:val="Heading 6 No TOC Char"/>
    <w:basedOn w:val="Heading6Char"/>
    <w:link w:val="Heading6NoTOC"/>
    <w:rsid w:val="00380B56"/>
    <w:rPr>
      <w:rFonts w:eastAsia="Calibri" w:cs="Times New Roman"/>
      <w:b/>
      <w:i/>
      <w:color w:val="000000"/>
    </w:rPr>
  </w:style>
  <w:style w:type="character" w:styleId="Hyperlink">
    <w:name w:val="Hyperlink"/>
    <w:basedOn w:val="DefaultParagraphFont"/>
    <w:uiPriority w:val="99"/>
    <w:rsid w:val="00380B56"/>
    <w:rPr>
      <w:color w:val="0000FF"/>
      <w:u w:val="single"/>
    </w:rPr>
  </w:style>
  <w:style w:type="paragraph" w:customStyle="1" w:styleId="LastPgCopyright">
    <w:name w:val="LastPg Copyright"/>
    <w:qFormat/>
    <w:rsid w:val="00380B56"/>
    <w:pPr>
      <w:spacing w:before="120" w:after="120" w:line="204" w:lineRule="auto"/>
      <w:ind w:left="360" w:right="701"/>
    </w:pPr>
    <w:rPr>
      <w:color w:val="BCBCBC"/>
      <w:sz w:val="15"/>
      <w:szCs w:val="15"/>
      <w14:textFill>
        <w14:solidFill>
          <w14:srgbClr w14:val="BCBCBC">
            <w14:lumMod w14:val="40000"/>
            <w14:lumOff w14:val="60000"/>
          </w14:srgbClr>
        </w14:solidFill>
      </w14:textFill>
    </w:rPr>
  </w:style>
  <w:style w:type="paragraph" w:customStyle="1" w:styleId="LastPgPubID">
    <w:name w:val="LastPg PubID"/>
    <w:basedOn w:val="LastPgCopyright"/>
    <w:link w:val="LastPgPubIDChar"/>
    <w:qFormat/>
    <w:rsid w:val="00380B56"/>
    <w:pPr>
      <w:spacing w:before="0"/>
      <w:jc w:val="right"/>
    </w:pPr>
    <w:rPr>
      <w:sz w:val="16"/>
      <w:szCs w:val="16"/>
    </w:rPr>
  </w:style>
  <w:style w:type="character" w:customStyle="1" w:styleId="LastPgPubIDChar">
    <w:name w:val="LastPg PubID Char"/>
    <w:basedOn w:val="DefaultParagraphFont"/>
    <w:link w:val="LastPgPubID"/>
    <w:rsid w:val="00380B56"/>
    <w:rPr>
      <w:color w:val="BCBCBC"/>
      <w:sz w:val="16"/>
      <w:szCs w:val="16"/>
      <w14:textFill>
        <w14:solidFill>
          <w14:srgbClr w14:val="BCBCBC">
            <w14:lumMod w14:val="40000"/>
            <w14:lumOff w14:val="60000"/>
          </w14:srgbClr>
        </w14:solidFill>
      </w14:textFill>
    </w:rPr>
  </w:style>
  <w:style w:type="paragraph" w:customStyle="1" w:styleId="NumberedList">
    <w:name w:val="Numbered List"/>
    <w:basedOn w:val="BodyText"/>
    <w:qFormat/>
    <w:rsid w:val="00380B56"/>
    <w:pPr>
      <w:numPr>
        <w:numId w:val="10"/>
      </w:numPr>
      <w:spacing w:before="120"/>
    </w:pPr>
    <w:rPr>
      <w:rFonts w:eastAsia="Times New Roman"/>
    </w:rPr>
  </w:style>
  <w:style w:type="character" w:styleId="PageNumber">
    <w:name w:val="page number"/>
    <w:uiPriority w:val="99"/>
    <w:semiHidden/>
    <w:unhideWhenUsed/>
    <w:rsid w:val="00380B56"/>
    <w:rPr>
      <w:color w:val="074B8E" w:themeColor="accent1"/>
    </w:rPr>
  </w:style>
  <w:style w:type="character" w:styleId="PlaceholderText">
    <w:name w:val="Placeholder Text"/>
    <w:basedOn w:val="DefaultParagraphFont"/>
    <w:uiPriority w:val="99"/>
    <w:semiHidden/>
    <w:rsid w:val="00380B56"/>
    <w:rPr>
      <w:color w:val="808080"/>
    </w:rPr>
  </w:style>
  <w:style w:type="paragraph" w:customStyle="1" w:styleId="Reference">
    <w:name w:val="Reference"/>
    <w:basedOn w:val="BodyText"/>
    <w:link w:val="ReferenceChar"/>
    <w:qFormat/>
    <w:rsid w:val="00380B56"/>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380B56"/>
  </w:style>
  <w:style w:type="character" w:customStyle="1" w:styleId="ReferenceItalics">
    <w:name w:val="Reference Italics"/>
    <w:basedOn w:val="DefaultParagraphFont"/>
    <w:qFormat/>
    <w:rsid w:val="00380B56"/>
    <w:rPr>
      <w:i/>
    </w:rPr>
  </w:style>
  <w:style w:type="paragraph" w:customStyle="1" w:styleId="ReferenceSubheading">
    <w:name w:val="Reference Subheading"/>
    <w:basedOn w:val="Heading3NoTOC"/>
    <w:next w:val="Reference"/>
    <w:qFormat/>
    <w:rsid w:val="00380B56"/>
    <w:rPr>
      <w:rFonts w:eastAsia="Arial"/>
      <w:bCs/>
      <w:color w:val="auto"/>
    </w:rPr>
  </w:style>
  <w:style w:type="paragraph" w:customStyle="1" w:styleId="ShapeText">
    <w:name w:val="Shape Text"/>
    <w:basedOn w:val="BodyText"/>
    <w:qFormat/>
    <w:rsid w:val="00380B56"/>
    <w:pPr>
      <w:spacing w:before="120"/>
      <w:jc w:val="center"/>
    </w:pPr>
    <w:rPr>
      <w:color w:val="3F3F3F" w:themeColor="text2"/>
    </w:rPr>
  </w:style>
  <w:style w:type="paragraph" w:customStyle="1" w:styleId="Spacer-HeaderFooter">
    <w:name w:val="Spacer-HeaderFooter"/>
    <w:rsid w:val="00380B56"/>
    <w:pPr>
      <w:spacing w:line="20" w:lineRule="exact"/>
    </w:pPr>
    <w:rPr>
      <w:sz w:val="2"/>
      <w:szCs w:val="2"/>
    </w:rPr>
  </w:style>
  <w:style w:type="paragraph" w:customStyle="1" w:styleId="Table11Basic">
    <w:name w:val="Table 11 Basic"/>
    <w:basedOn w:val="HeadingFont"/>
    <w:qFormat/>
    <w:rsid w:val="00380B56"/>
    <w:pPr>
      <w:keepNext w:val="0"/>
      <w:spacing w:before="60" w:after="60"/>
    </w:pPr>
    <w:rPr>
      <w:sz w:val="22"/>
      <w:szCs w:val="22"/>
    </w:rPr>
  </w:style>
  <w:style w:type="paragraph" w:customStyle="1" w:styleId="Table10Basic">
    <w:name w:val="Table 10 Basic"/>
    <w:basedOn w:val="Table11Basic"/>
    <w:qFormat/>
    <w:rsid w:val="00380B56"/>
    <w:rPr>
      <w:sz w:val="20"/>
    </w:rPr>
  </w:style>
  <w:style w:type="paragraph" w:customStyle="1" w:styleId="Table10Bullet1">
    <w:name w:val="Table 10 Bullet 1"/>
    <w:basedOn w:val="Table10Basic"/>
    <w:rsid w:val="00380B56"/>
    <w:pPr>
      <w:numPr>
        <w:numId w:val="11"/>
      </w:numPr>
    </w:pPr>
  </w:style>
  <w:style w:type="paragraph" w:customStyle="1" w:styleId="Table10Bullet2">
    <w:name w:val="Table 10 Bullet 2"/>
    <w:basedOn w:val="Table10Basic"/>
    <w:rsid w:val="00380B56"/>
    <w:pPr>
      <w:numPr>
        <w:ilvl w:val="1"/>
        <w:numId w:val="11"/>
      </w:numPr>
    </w:pPr>
  </w:style>
  <w:style w:type="paragraph" w:customStyle="1" w:styleId="Table10Bullet3">
    <w:name w:val="Table 10 Bullet 3"/>
    <w:basedOn w:val="Table10Basic"/>
    <w:rsid w:val="00380B56"/>
    <w:pPr>
      <w:numPr>
        <w:ilvl w:val="2"/>
        <w:numId w:val="11"/>
      </w:numPr>
    </w:pPr>
  </w:style>
  <w:style w:type="paragraph" w:customStyle="1" w:styleId="Table10Centered">
    <w:name w:val="Table 10 Centered"/>
    <w:basedOn w:val="Table10Basic"/>
    <w:qFormat/>
    <w:rsid w:val="00380B56"/>
    <w:pPr>
      <w:jc w:val="center"/>
    </w:pPr>
  </w:style>
  <w:style w:type="paragraph" w:customStyle="1" w:styleId="Table10ColumnHeading">
    <w:name w:val="Table 10 Column Heading"/>
    <w:basedOn w:val="Table10Basic"/>
    <w:qFormat/>
    <w:rsid w:val="00380B56"/>
    <w:pPr>
      <w:jc w:val="center"/>
    </w:pPr>
    <w:rPr>
      <w:b/>
      <w:color w:val="FFFFFF" w:themeColor="background1"/>
    </w:rPr>
  </w:style>
  <w:style w:type="paragraph" w:customStyle="1" w:styleId="Table10Numbering">
    <w:name w:val="Table 10 Numbering"/>
    <w:basedOn w:val="Table10Basic"/>
    <w:rsid w:val="00380B56"/>
    <w:pPr>
      <w:numPr>
        <w:numId w:val="12"/>
      </w:numPr>
    </w:pPr>
  </w:style>
  <w:style w:type="paragraph" w:customStyle="1" w:styleId="Table10RowHeading">
    <w:name w:val="Table 10 Row Heading"/>
    <w:basedOn w:val="Table10Basic"/>
    <w:qFormat/>
    <w:rsid w:val="00380B56"/>
    <w:rPr>
      <w:b/>
    </w:rPr>
  </w:style>
  <w:style w:type="paragraph" w:customStyle="1" w:styleId="Table11Bullet1">
    <w:name w:val="Table 11 Bullet 1"/>
    <w:basedOn w:val="Table11Basic"/>
    <w:qFormat/>
    <w:rsid w:val="00380B56"/>
    <w:pPr>
      <w:numPr>
        <w:numId w:val="13"/>
      </w:numPr>
    </w:pPr>
  </w:style>
  <w:style w:type="paragraph" w:customStyle="1" w:styleId="Table11Bullet2">
    <w:name w:val="Table 11 Bullet 2"/>
    <w:basedOn w:val="Table11Basic"/>
    <w:qFormat/>
    <w:rsid w:val="00380B56"/>
    <w:pPr>
      <w:numPr>
        <w:ilvl w:val="1"/>
        <w:numId w:val="13"/>
      </w:numPr>
    </w:pPr>
  </w:style>
  <w:style w:type="paragraph" w:customStyle="1" w:styleId="Table11Bullet3">
    <w:name w:val="Table 11 Bullet 3"/>
    <w:basedOn w:val="Table11Basic"/>
    <w:qFormat/>
    <w:rsid w:val="00380B56"/>
    <w:pPr>
      <w:numPr>
        <w:ilvl w:val="2"/>
        <w:numId w:val="13"/>
      </w:numPr>
    </w:pPr>
    <w:rPr>
      <w:rFonts w:eastAsia="Times New Roman"/>
    </w:rPr>
  </w:style>
  <w:style w:type="paragraph" w:customStyle="1" w:styleId="Table11Centered">
    <w:name w:val="Table 11 Centered"/>
    <w:basedOn w:val="Table11Basic"/>
    <w:qFormat/>
    <w:rsid w:val="00380B56"/>
    <w:pPr>
      <w:jc w:val="center"/>
    </w:pPr>
  </w:style>
  <w:style w:type="paragraph" w:customStyle="1" w:styleId="Table11ColumnHeading">
    <w:name w:val="Table 11 Column Heading"/>
    <w:basedOn w:val="Table11Basic"/>
    <w:qFormat/>
    <w:rsid w:val="00380B56"/>
    <w:pPr>
      <w:jc w:val="center"/>
    </w:pPr>
    <w:rPr>
      <w:b/>
      <w:color w:val="FFFFFF" w:themeColor="background1"/>
    </w:rPr>
  </w:style>
  <w:style w:type="paragraph" w:customStyle="1" w:styleId="Table11Numbering">
    <w:name w:val="Table 11 Numbering"/>
    <w:basedOn w:val="Table11Basic"/>
    <w:next w:val="Table11Basic"/>
    <w:qFormat/>
    <w:rsid w:val="00380B56"/>
    <w:pPr>
      <w:numPr>
        <w:numId w:val="14"/>
      </w:numPr>
    </w:pPr>
  </w:style>
  <w:style w:type="paragraph" w:customStyle="1" w:styleId="Table11RowHeading">
    <w:name w:val="Table 11 Row Heading"/>
    <w:basedOn w:val="Table11Basic"/>
    <w:qFormat/>
    <w:rsid w:val="00380B56"/>
    <w:rPr>
      <w:b/>
    </w:rPr>
  </w:style>
  <w:style w:type="table" w:styleId="TableGrid">
    <w:name w:val="Table Grid"/>
    <w:basedOn w:val="TableNormal"/>
    <w:uiPriority w:val="39"/>
    <w:rsid w:val="0038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
    <w:name w:val="Table Heading"/>
    <w:uiPriority w:val="1"/>
    <w:qFormat/>
    <w:rsid w:val="00380B56"/>
    <w:rPr>
      <w:b/>
      <w:color w:val="auto"/>
    </w:rPr>
  </w:style>
  <w:style w:type="paragraph" w:customStyle="1" w:styleId="TableNote">
    <w:name w:val="Table Note"/>
    <w:aliases w:val="Figure Note,Exhibit Note"/>
    <w:basedOn w:val="HeadingFont"/>
    <w:qFormat/>
    <w:rsid w:val="00380B56"/>
    <w:pPr>
      <w:keepNext w:val="0"/>
      <w:spacing w:before="120" w:after="360"/>
      <w:contextualSpacing/>
    </w:pPr>
    <w:rPr>
      <w:rFonts w:eastAsia="Times New Roman" w:cs="Times New Roman"/>
      <w:sz w:val="20"/>
      <w:szCs w:val="20"/>
    </w:rPr>
  </w:style>
  <w:style w:type="paragraph" w:styleId="TOC1">
    <w:name w:val="toc 1"/>
    <w:basedOn w:val="BodyText"/>
    <w:autoRedefine/>
    <w:uiPriority w:val="39"/>
    <w:unhideWhenUsed/>
    <w:rsid w:val="00380B56"/>
    <w:pPr>
      <w:tabs>
        <w:tab w:val="right" w:leader="dot" w:pos="9360"/>
      </w:tabs>
      <w:spacing w:after="0" w:line="216" w:lineRule="auto"/>
      <w:ind w:right="720"/>
    </w:pPr>
    <w:rPr>
      <w:rFonts w:eastAsia="Times New Roman"/>
    </w:rPr>
  </w:style>
  <w:style w:type="paragraph" w:styleId="TableofFigures">
    <w:name w:val="table of figures"/>
    <w:basedOn w:val="TOC1"/>
    <w:uiPriority w:val="99"/>
    <w:unhideWhenUsed/>
    <w:rsid w:val="00380B56"/>
    <w:rPr>
      <w:rFonts w:eastAsiaTheme="majorEastAsia"/>
    </w:rPr>
  </w:style>
  <w:style w:type="paragraph" w:customStyle="1" w:styleId="TableTitle">
    <w:name w:val="Table Title"/>
    <w:basedOn w:val="HeadingFont"/>
    <w:qFormat/>
    <w:rsid w:val="00380B56"/>
    <w:pPr>
      <w:keepLines/>
      <w:spacing w:before="240" w:after="120"/>
    </w:pPr>
    <w:rPr>
      <w:rFonts w:eastAsia="Times New Roman" w:cs="Times"/>
      <w:b/>
    </w:rPr>
  </w:style>
  <w:style w:type="paragraph" w:customStyle="1" w:styleId="TitlePageAddress">
    <w:name w:val="Title Page Address"/>
    <w:basedOn w:val="BodyText"/>
    <w:rsid w:val="00380B56"/>
    <w:pPr>
      <w:spacing w:before="0" w:after="60" w:line="240" w:lineRule="auto"/>
    </w:pPr>
    <w:rPr>
      <w:color w:val="000000" w:themeColor="text1"/>
    </w:rPr>
  </w:style>
  <w:style w:type="paragraph" w:customStyle="1" w:styleId="TitlePageCopyright">
    <w:name w:val="Title Page Copyright"/>
    <w:basedOn w:val="BodyText"/>
    <w:link w:val="TitlePageCopyrightChar"/>
    <w:uiPriority w:val="99"/>
    <w:rsid w:val="00380B56"/>
    <w:pPr>
      <w:spacing w:before="120" w:after="0" w:line="240" w:lineRule="auto"/>
    </w:pPr>
    <w:rPr>
      <w:rFonts w:asciiTheme="majorHAnsi" w:hAnsiTheme="majorHAnsi"/>
      <w:color w:val="000000" w:themeColor="text1"/>
      <w:spacing w:val="-4"/>
      <w:sz w:val="18"/>
      <w:szCs w:val="18"/>
    </w:rPr>
  </w:style>
  <w:style w:type="character" w:customStyle="1" w:styleId="TitlePageCopyrightChar">
    <w:name w:val="Title Page Copyright Char"/>
    <w:basedOn w:val="DefaultParagraphFont"/>
    <w:link w:val="TitlePageCopyright"/>
    <w:uiPriority w:val="99"/>
    <w:locked/>
    <w:rsid w:val="00380B56"/>
    <w:rPr>
      <w:rFonts w:asciiTheme="majorHAnsi" w:eastAsia="Calibri" w:hAnsiTheme="majorHAnsi" w:cs="Times New Roman"/>
      <w:color w:val="000000" w:themeColor="text1"/>
      <w:spacing w:val="-4"/>
      <w:sz w:val="18"/>
      <w:szCs w:val="18"/>
    </w:rPr>
  </w:style>
  <w:style w:type="paragraph" w:customStyle="1" w:styleId="TitlePageLogo">
    <w:name w:val="Title Page Logo"/>
    <w:basedOn w:val="BodyText"/>
    <w:next w:val="TitlePageAddress"/>
    <w:qFormat/>
    <w:rsid w:val="00380B56"/>
    <w:pPr>
      <w:spacing w:before="0" w:after="200" w:line="240" w:lineRule="auto"/>
    </w:pPr>
    <w:rPr>
      <w:color w:val="000000" w:themeColor="text1"/>
    </w:rPr>
  </w:style>
  <w:style w:type="paragraph" w:customStyle="1" w:styleId="TitlePagePubID">
    <w:name w:val="Title Page PubID"/>
    <w:basedOn w:val="BodyText"/>
    <w:next w:val="NoSpacing"/>
    <w:rsid w:val="00380B56"/>
    <w:pPr>
      <w:spacing w:before="0" w:after="0" w:line="240" w:lineRule="auto"/>
      <w:jc w:val="right"/>
    </w:pPr>
    <w:rPr>
      <w:rFonts w:asciiTheme="majorHAnsi" w:hAnsiTheme="majorHAnsi"/>
      <w:color w:val="000000" w:themeColor="text1"/>
      <w:sz w:val="16"/>
      <w:szCs w:val="16"/>
    </w:rPr>
  </w:style>
  <w:style w:type="paragraph" w:customStyle="1" w:styleId="TitlePageURL">
    <w:name w:val="Title Page URL"/>
    <w:basedOn w:val="BodyText"/>
    <w:next w:val="TitlePageCopyright"/>
    <w:qFormat/>
    <w:rsid w:val="00380B56"/>
    <w:pPr>
      <w:spacing w:before="0" w:line="240" w:lineRule="auto"/>
    </w:pPr>
    <w:rPr>
      <w:b/>
      <w:color w:val="000000" w:themeColor="text1"/>
      <w:sz w:val="20"/>
    </w:rPr>
  </w:style>
  <w:style w:type="paragraph" w:styleId="TOAHeading">
    <w:name w:val="toa heading"/>
    <w:basedOn w:val="BodyText"/>
    <w:next w:val="Normal"/>
    <w:uiPriority w:val="99"/>
    <w:semiHidden/>
    <w:unhideWhenUsed/>
    <w:rsid w:val="00380B56"/>
    <w:pPr>
      <w:spacing w:before="120"/>
    </w:pPr>
    <w:rPr>
      <w:rFonts w:asciiTheme="majorHAnsi" w:eastAsiaTheme="majorEastAsia" w:hAnsiTheme="majorHAnsi" w:cstheme="majorBidi"/>
      <w:b/>
      <w:bCs/>
    </w:rPr>
  </w:style>
  <w:style w:type="paragraph" w:styleId="TOC2">
    <w:name w:val="toc 2"/>
    <w:basedOn w:val="TOC1"/>
    <w:autoRedefine/>
    <w:uiPriority w:val="39"/>
    <w:unhideWhenUsed/>
    <w:rsid w:val="00380B56"/>
    <w:pPr>
      <w:spacing w:before="80"/>
      <w:ind w:left="245"/>
    </w:pPr>
  </w:style>
  <w:style w:type="paragraph" w:styleId="TOCHeading">
    <w:name w:val="TOC Heading"/>
    <w:next w:val="Normal"/>
    <w:uiPriority w:val="39"/>
    <w:unhideWhenUsed/>
    <w:qFormat/>
    <w:rsid w:val="00380B56"/>
    <w:pPr>
      <w:suppressAutoHyphens/>
      <w:spacing w:line="204" w:lineRule="auto"/>
    </w:pPr>
    <w:rPr>
      <w:rFonts w:asciiTheme="majorHAnsi" w:eastAsiaTheme="majorEastAsia" w:hAnsiTheme="majorHAnsi" w:cstheme="majorBidi"/>
      <w:b/>
      <w:bCs/>
      <w:color w:val="074B8E" w:themeColor="accent1"/>
      <w:sz w:val="36"/>
      <w:szCs w:val="28"/>
    </w:rPr>
  </w:style>
  <w:style w:type="paragraph" w:customStyle="1" w:styleId="TOCPage">
    <w:name w:val="TOC Page"/>
    <w:basedOn w:val="BodyText"/>
    <w:rsid w:val="00380B56"/>
    <w:pPr>
      <w:spacing w:before="0" w:after="0" w:line="204" w:lineRule="auto"/>
      <w:jc w:val="right"/>
    </w:pPr>
    <w:rPr>
      <w:b/>
    </w:rPr>
  </w:style>
  <w:style w:type="paragraph" w:customStyle="1" w:styleId="Headerpage1">
    <w:name w:val="Header page 1"/>
    <w:basedOn w:val="Header"/>
    <w:qFormat/>
    <w:rsid w:val="007454C6"/>
  </w:style>
  <w:style w:type="paragraph" w:styleId="NormalWeb">
    <w:name w:val="Normal (Web)"/>
    <w:basedOn w:val="Normal"/>
    <w:uiPriority w:val="99"/>
    <w:unhideWhenUsed/>
    <w:rsid w:val="006114A9"/>
    <w:pPr>
      <w:spacing w:before="100" w:beforeAutospacing="1" w:after="100" w:afterAutospacing="1" w:line="240" w:lineRule="auto"/>
    </w:pPr>
    <w:rPr>
      <w:rFonts w:ascii="Times New Roman" w:eastAsia="Times New Roman" w:hAnsi="Times New Roman" w:cs="Times New Roman"/>
    </w:rPr>
  </w:style>
  <w:style w:type="character" w:styleId="UnresolvedMention">
    <w:name w:val="Unresolved Mention"/>
    <w:basedOn w:val="DefaultParagraphFont"/>
    <w:uiPriority w:val="99"/>
    <w:rsid w:val="006114A9"/>
    <w:rPr>
      <w:color w:val="605E5C"/>
      <w:shd w:val="clear" w:color="auto" w:fill="E1DFDD"/>
    </w:rPr>
  </w:style>
  <w:style w:type="character" w:styleId="Strong">
    <w:name w:val="Strong"/>
    <w:basedOn w:val="DefaultParagraphFont"/>
    <w:uiPriority w:val="22"/>
    <w:qFormat/>
    <w:rsid w:val="00F442DF"/>
    <w:rPr>
      <w:b/>
      <w:bCs/>
    </w:rPr>
  </w:style>
  <w:style w:type="paragraph" w:customStyle="1" w:styleId="Default">
    <w:name w:val="Default"/>
    <w:rsid w:val="00273346"/>
    <w:pPr>
      <w:autoSpaceDE w:val="0"/>
      <w:autoSpaceDN w:val="0"/>
      <w:adjustRightInd w:val="0"/>
    </w:pPr>
    <w:rPr>
      <w:rFonts w:ascii="Calibri" w:hAnsi="Calibri" w:cs="Calibri"/>
      <w:color w:val="000000"/>
    </w:rPr>
  </w:style>
  <w:style w:type="paragraph" w:customStyle="1" w:styleId="ydp58d232fdyiv0111771490msonormal">
    <w:name w:val="ydp58d232fdyiv0111771490msonormal"/>
    <w:basedOn w:val="Normal"/>
    <w:rsid w:val="003F6643"/>
    <w:pPr>
      <w:spacing w:before="100" w:beforeAutospacing="1" w:after="100" w:afterAutospacing="1" w:line="240" w:lineRule="auto"/>
    </w:pPr>
    <w:rPr>
      <w:rFonts w:ascii="Calibri" w:hAnsi="Calibri" w:cs="Calibri"/>
      <w:sz w:val="22"/>
      <w:szCs w:val="22"/>
    </w:rPr>
  </w:style>
  <w:style w:type="paragraph" w:styleId="Revision">
    <w:name w:val="Revision"/>
    <w:hidden/>
    <w:uiPriority w:val="99"/>
    <w:semiHidden/>
    <w:rsid w:val="00890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87258">
      <w:bodyDiv w:val="1"/>
      <w:marLeft w:val="0"/>
      <w:marRight w:val="0"/>
      <w:marTop w:val="0"/>
      <w:marBottom w:val="0"/>
      <w:divBdr>
        <w:top w:val="none" w:sz="0" w:space="0" w:color="auto"/>
        <w:left w:val="none" w:sz="0" w:space="0" w:color="auto"/>
        <w:bottom w:val="none" w:sz="0" w:space="0" w:color="auto"/>
        <w:right w:val="none" w:sz="0" w:space="0" w:color="auto"/>
      </w:divBdr>
    </w:div>
    <w:div w:id="216940704">
      <w:bodyDiv w:val="1"/>
      <w:marLeft w:val="0"/>
      <w:marRight w:val="0"/>
      <w:marTop w:val="0"/>
      <w:marBottom w:val="0"/>
      <w:divBdr>
        <w:top w:val="none" w:sz="0" w:space="0" w:color="auto"/>
        <w:left w:val="none" w:sz="0" w:space="0" w:color="auto"/>
        <w:bottom w:val="none" w:sz="0" w:space="0" w:color="auto"/>
        <w:right w:val="none" w:sz="0" w:space="0" w:color="auto"/>
      </w:divBdr>
    </w:div>
    <w:div w:id="288098049">
      <w:bodyDiv w:val="1"/>
      <w:marLeft w:val="0"/>
      <w:marRight w:val="0"/>
      <w:marTop w:val="0"/>
      <w:marBottom w:val="0"/>
      <w:divBdr>
        <w:top w:val="none" w:sz="0" w:space="0" w:color="auto"/>
        <w:left w:val="none" w:sz="0" w:space="0" w:color="auto"/>
        <w:bottom w:val="none" w:sz="0" w:space="0" w:color="auto"/>
        <w:right w:val="none" w:sz="0" w:space="0" w:color="auto"/>
      </w:divBdr>
      <w:divsChild>
        <w:div w:id="1180000940">
          <w:marLeft w:val="0"/>
          <w:marRight w:val="0"/>
          <w:marTop w:val="0"/>
          <w:marBottom w:val="240"/>
          <w:divBdr>
            <w:top w:val="none" w:sz="0" w:space="0" w:color="auto"/>
            <w:left w:val="none" w:sz="0" w:space="0" w:color="auto"/>
            <w:bottom w:val="none" w:sz="0" w:space="0" w:color="auto"/>
            <w:right w:val="none" w:sz="0" w:space="0" w:color="auto"/>
          </w:divBdr>
          <w:divsChild>
            <w:div w:id="676661374">
              <w:marLeft w:val="0"/>
              <w:marRight w:val="0"/>
              <w:marTop w:val="0"/>
              <w:marBottom w:val="0"/>
              <w:divBdr>
                <w:top w:val="none" w:sz="0" w:space="0" w:color="auto"/>
                <w:left w:val="none" w:sz="0" w:space="0" w:color="auto"/>
                <w:bottom w:val="none" w:sz="0" w:space="0" w:color="auto"/>
                <w:right w:val="none" w:sz="0" w:space="0" w:color="auto"/>
              </w:divBdr>
              <w:divsChild>
                <w:div w:id="17503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6279">
      <w:bodyDiv w:val="1"/>
      <w:marLeft w:val="0"/>
      <w:marRight w:val="0"/>
      <w:marTop w:val="0"/>
      <w:marBottom w:val="0"/>
      <w:divBdr>
        <w:top w:val="none" w:sz="0" w:space="0" w:color="auto"/>
        <w:left w:val="none" w:sz="0" w:space="0" w:color="auto"/>
        <w:bottom w:val="none" w:sz="0" w:space="0" w:color="auto"/>
        <w:right w:val="none" w:sz="0" w:space="0" w:color="auto"/>
      </w:divBdr>
      <w:divsChild>
        <w:div w:id="831678281">
          <w:marLeft w:val="0"/>
          <w:marRight w:val="0"/>
          <w:marTop w:val="0"/>
          <w:marBottom w:val="240"/>
          <w:divBdr>
            <w:top w:val="none" w:sz="0" w:space="0" w:color="auto"/>
            <w:left w:val="none" w:sz="0" w:space="0" w:color="auto"/>
            <w:bottom w:val="none" w:sz="0" w:space="0" w:color="auto"/>
            <w:right w:val="none" w:sz="0" w:space="0" w:color="auto"/>
          </w:divBdr>
          <w:divsChild>
            <w:div w:id="1837527716">
              <w:marLeft w:val="0"/>
              <w:marRight w:val="0"/>
              <w:marTop w:val="0"/>
              <w:marBottom w:val="0"/>
              <w:divBdr>
                <w:top w:val="none" w:sz="0" w:space="0" w:color="auto"/>
                <w:left w:val="none" w:sz="0" w:space="0" w:color="auto"/>
                <w:bottom w:val="none" w:sz="0" w:space="0" w:color="auto"/>
                <w:right w:val="none" w:sz="0" w:space="0" w:color="auto"/>
              </w:divBdr>
              <w:divsChild>
                <w:div w:id="19765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40265">
      <w:bodyDiv w:val="1"/>
      <w:marLeft w:val="0"/>
      <w:marRight w:val="0"/>
      <w:marTop w:val="0"/>
      <w:marBottom w:val="0"/>
      <w:divBdr>
        <w:top w:val="none" w:sz="0" w:space="0" w:color="auto"/>
        <w:left w:val="none" w:sz="0" w:space="0" w:color="auto"/>
        <w:bottom w:val="none" w:sz="0" w:space="0" w:color="auto"/>
        <w:right w:val="none" w:sz="0" w:space="0" w:color="auto"/>
      </w:divBdr>
    </w:div>
    <w:div w:id="715735280">
      <w:bodyDiv w:val="1"/>
      <w:marLeft w:val="0"/>
      <w:marRight w:val="0"/>
      <w:marTop w:val="0"/>
      <w:marBottom w:val="0"/>
      <w:divBdr>
        <w:top w:val="none" w:sz="0" w:space="0" w:color="auto"/>
        <w:left w:val="none" w:sz="0" w:space="0" w:color="auto"/>
        <w:bottom w:val="none" w:sz="0" w:space="0" w:color="auto"/>
        <w:right w:val="none" w:sz="0" w:space="0" w:color="auto"/>
      </w:divBdr>
      <w:divsChild>
        <w:div w:id="1932544793">
          <w:marLeft w:val="0"/>
          <w:marRight w:val="0"/>
          <w:marTop w:val="0"/>
          <w:marBottom w:val="240"/>
          <w:divBdr>
            <w:top w:val="none" w:sz="0" w:space="0" w:color="auto"/>
            <w:left w:val="none" w:sz="0" w:space="0" w:color="auto"/>
            <w:bottom w:val="none" w:sz="0" w:space="0" w:color="auto"/>
            <w:right w:val="none" w:sz="0" w:space="0" w:color="auto"/>
          </w:divBdr>
          <w:divsChild>
            <w:div w:id="1065033276">
              <w:marLeft w:val="0"/>
              <w:marRight w:val="0"/>
              <w:marTop w:val="0"/>
              <w:marBottom w:val="0"/>
              <w:divBdr>
                <w:top w:val="none" w:sz="0" w:space="0" w:color="auto"/>
                <w:left w:val="none" w:sz="0" w:space="0" w:color="auto"/>
                <w:bottom w:val="none" w:sz="0" w:space="0" w:color="auto"/>
                <w:right w:val="none" w:sz="0" w:space="0" w:color="auto"/>
              </w:divBdr>
              <w:divsChild>
                <w:div w:id="7039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2340">
      <w:bodyDiv w:val="1"/>
      <w:marLeft w:val="0"/>
      <w:marRight w:val="0"/>
      <w:marTop w:val="0"/>
      <w:marBottom w:val="0"/>
      <w:divBdr>
        <w:top w:val="none" w:sz="0" w:space="0" w:color="auto"/>
        <w:left w:val="none" w:sz="0" w:space="0" w:color="auto"/>
        <w:bottom w:val="none" w:sz="0" w:space="0" w:color="auto"/>
        <w:right w:val="none" w:sz="0" w:space="0" w:color="auto"/>
      </w:divBdr>
    </w:div>
    <w:div w:id="878201423">
      <w:bodyDiv w:val="1"/>
      <w:marLeft w:val="0"/>
      <w:marRight w:val="0"/>
      <w:marTop w:val="0"/>
      <w:marBottom w:val="0"/>
      <w:divBdr>
        <w:top w:val="none" w:sz="0" w:space="0" w:color="auto"/>
        <w:left w:val="none" w:sz="0" w:space="0" w:color="auto"/>
        <w:bottom w:val="none" w:sz="0" w:space="0" w:color="auto"/>
        <w:right w:val="none" w:sz="0" w:space="0" w:color="auto"/>
      </w:divBdr>
    </w:div>
    <w:div w:id="1093864979">
      <w:bodyDiv w:val="1"/>
      <w:marLeft w:val="0"/>
      <w:marRight w:val="0"/>
      <w:marTop w:val="0"/>
      <w:marBottom w:val="0"/>
      <w:divBdr>
        <w:top w:val="none" w:sz="0" w:space="0" w:color="auto"/>
        <w:left w:val="none" w:sz="0" w:space="0" w:color="auto"/>
        <w:bottom w:val="none" w:sz="0" w:space="0" w:color="auto"/>
        <w:right w:val="none" w:sz="0" w:space="0" w:color="auto"/>
      </w:divBdr>
    </w:div>
    <w:div w:id="1313287985">
      <w:bodyDiv w:val="1"/>
      <w:marLeft w:val="0"/>
      <w:marRight w:val="0"/>
      <w:marTop w:val="0"/>
      <w:marBottom w:val="0"/>
      <w:divBdr>
        <w:top w:val="none" w:sz="0" w:space="0" w:color="auto"/>
        <w:left w:val="none" w:sz="0" w:space="0" w:color="auto"/>
        <w:bottom w:val="none" w:sz="0" w:space="0" w:color="auto"/>
        <w:right w:val="none" w:sz="0" w:space="0" w:color="auto"/>
      </w:divBdr>
    </w:div>
    <w:div w:id="1315255278">
      <w:bodyDiv w:val="1"/>
      <w:marLeft w:val="0"/>
      <w:marRight w:val="0"/>
      <w:marTop w:val="0"/>
      <w:marBottom w:val="0"/>
      <w:divBdr>
        <w:top w:val="none" w:sz="0" w:space="0" w:color="auto"/>
        <w:left w:val="none" w:sz="0" w:space="0" w:color="auto"/>
        <w:bottom w:val="none" w:sz="0" w:space="0" w:color="auto"/>
        <w:right w:val="none" w:sz="0" w:space="0" w:color="auto"/>
      </w:divBdr>
      <w:divsChild>
        <w:div w:id="217714007">
          <w:marLeft w:val="0"/>
          <w:marRight w:val="0"/>
          <w:marTop w:val="0"/>
          <w:marBottom w:val="0"/>
          <w:divBdr>
            <w:top w:val="none" w:sz="0" w:space="0" w:color="auto"/>
            <w:left w:val="none" w:sz="0" w:space="0" w:color="auto"/>
            <w:bottom w:val="none" w:sz="0" w:space="0" w:color="auto"/>
            <w:right w:val="none" w:sz="0" w:space="0" w:color="auto"/>
          </w:divBdr>
          <w:divsChild>
            <w:div w:id="661011210">
              <w:marLeft w:val="0"/>
              <w:marRight w:val="0"/>
              <w:marTop w:val="0"/>
              <w:marBottom w:val="0"/>
              <w:divBdr>
                <w:top w:val="none" w:sz="0" w:space="0" w:color="auto"/>
                <w:left w:val="none" w:sz="0" w:space="0" w:color="auto"/>
                <w:bottom w:val="none" w:sz="0" w:space="0" w:color="auto"/>
                <w:right w:val="none" w:sz="0" w:space="0" w:color="auto"/>
              </w:divBdr>
              <w:divsChild>
                <w:div w:id="1897812969">
                  <w:marLeft w:val="0"/>
                  <w:marRight w:val="0"/>
                  <w:marTop w:val="0"/>
                  <w:marBottom w:val="0"/>
                  <w:divBdr>
                    <w:top w:val="none" w:sz="0" w:space="0" w:color="auto"/>
                    <w:left w:val="none" w:sz="0" w:space="0" w:color="auto"/>
                    <w:bottom w:val="none" w:sz="0" w:space="0" w:color="auto"/>
                    <w:right w:val="none" w:sz="0" w:space="0" w:color="auto"/>
                  </w:divBdr>
                  <w:divsChild>
                    <w:div w:id="850068757">
                      <w:marLeft w:val="0"/>
                      <w:marRight w:val="0"/>
                      <w:marTop w:val="0"/>
                      <w:marBottom w:val="0"/>
                      <w:divBdr>
                        <w:top w:val="none" w:sz="0" w:space="0" w:color="auto"/>
                        <w:left w:val="none" w:sz="0" w:space="0" w:color="auto"/>
                        <w:bottom w:val="none" w:sz="0" w:space="0" w:color="auto"/>
                        <w:right w:val="none" w:sz="0" w:space="0" w:color="auto"/>
                      </w:divBdr>
                      <w:divsChild>
                        <w:div w:id="1166942125">
                          <w:marLeft w:val="0"/>
                          <w:marRight w:val="0"/>
                          <w:marTop w:val="0"/>
                          <w:marBottom w:val="0"/>
                          <w:divBdr>
                            <w:top w:val="none" w:sz="0" w:space="0" w:color="auto"/>
                            <w:left w:val="none" w:sz="0" w:space="0" w:color="auto"/>
                            <w:bottom w:val="none" w:sz="0" w:space="0" w:color="auto"/>
                            <w:right w:val="none" w:sz="0" w:space="0" w:color="auto"/>
                          </w:divBdr>
                          <w:divsChild>
                            <w:div w:id="355737310">
                              <w:marLeft w:val="0"/>
                              <w:marRight w:val="0"/>
                              <w:marTop w:val="0"/>
                              <w:marBottom w:val="0"/>
                              <w:divBdr>
                                <w:top w:val="none" w:sz="0" w:space="0" w:color="auto"/>
                                <w:left w:val="none" w:sz="0" w:space="0" w:color="auto"/>
                                <w:bottom w:val="none" w:sz="0" w:space="0" w:color="auto"/>
                                <w:right w:val="none" w:sz="0" w:space="0" w:color="auto"/>
                              </w:divBdr>
                              <w:divsChild>
                                <w:div w:id="13155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21621">
          <w:marLeft w:val="0"/>
          <w:marRight w:val="0"/>
          <w:marTop w:val="0"/>
          <w:marBottom w:val="0"/>
          <w:divBdr>
            <w:top w:val="none" w:sz="0" w:space="0" w:color="auto"/>
            <w:left w:val="none" w:sz="0" w:space="0" w:color="auto"/>
            <w:bottom w:val="none" w:sz="0" w:space="0" w:color="auto"/>
            <w:right w:val="none" w:sz="0" w:space="0" w:color="auto"/>
          </w:divBdr>
          <w:divsChild>
            <w:div w:id="269775353">
              <w:marLeft w:val="0"/>
              <w:marRight w:val="0"/>
              <w:marTop w:val="0"/>
              <w:marBottom w:val="0"/>
              <w:divBdr>
                <w:top w:val="none" w:sz="0" w:space="0" w:color="auto"/>
                <w:left w:val="none" w:sz="0" w:space="0" w:color="auto"/>
                <w:bottom w:val="none" w:sz="0" w:space="0" w:color="auto"/>
                <w:right w:val="none" w:sz="0" w:space="0" w:color="auto"/>
              </w:divBdr>
              <w:divsChild>
                <w:div w:id="828981823">
                  <w:marLeft w:val="0"/>
                  <w:marRight w:val="0"/>
                  <w:marTop w:val="0"/>
                  <w:marBottom w:val="0"/>
                  <w:divBdr>
                    <w:top w:val="none" w:sz="0" w:space="0" w:color="auto"/>
                    <w:left w:val="none" w:sz="0" w:space="0" w:color="auto"/>
                    <w:bottom w:val="none" w:sz="0" w:space="0" w:color="auto"/>
                    <w:right w:val="none" w:sz="0" w:space="0" w:color="auto"/>
                  </w:divBdr>
                  <w:divsChild>
                    <w:div w:id="1683623494">
                      <w:marLeft w:val="0"/>
                      <w:marRight w:val="0"/>
                      <w:marTop w:val="0"/>
                      <w:marBottom w:val="0"/>
                      <w:divBdr>
                        <w:top w:val="single" w:sz="24" w:space="0" w:color="0F0F0F"/>
                        <w:left w:val="single" w:sz="24" w:space="0" w:color="0F0F0F"/>
                        <w:bottom w:val="single" w:sz="24" w:space="0" w:color="0F0F0F"/>
                        <w:right w:val="single" w:sz="24" w:space="0" w:color="0F0F0F"/>
                      </w:divBdr>
                      <w:divsChild>
                        <w:div w:id="90703842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2810512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21624897">
      <w:bodyDiv w:val="1"/>
      <w:marLeft w:val="0"/>
      <w:marRight w:val="0"/>
      <w:marTop w:val="0"/>
      <w:marBottom w:val="0"/>
      <w:divBdr>
        <w:top w:val="none" w:sz="0" w:space="0" w:color="auto"/>
        <w:left w:val="none" w:sz="0" w:space="0" w:color="auto"/>
        <w:bottom w:val="none" w:sz="0" w:space="0" w:color="auto"/>
        <w:right w:val="none" w:sz="0" w:space="0" w:color="auto"/>
      </w:divBdr>
    </w:div>
    <w:div w:id="1817456853">
      <w:bodyDiv w:val="1"/>
      <w:marLeft w:val="0"/>
      <w:marRight w:val="0"/>
      <w:marTop w:val="0"/>
      <w:marBottom w:val="0"/>
      <w:divBdr>
        <w:top w:val="none" w:sz="0" w:space="0" w:color="auto"/>
        <w:left w:val="none" w:sz="0" w:space="0" w:color="auto"/>
        <w:bottom w:val="none" w:sz="0" w:space="0" w:color="auto"/>
        <w:right w:val="none" w:sz="0" w:space="0" w:color="auto"/>
      </w:divBdr>
      <w:divsChild>
        <w:div w:id="291061871">
          <w:marLeft w:val="0"/>
          <w:marRight w:val="0"/>
          <w:marTop w:val="0"/>
          <w:marBottom w:val="0"/>
          <w:divBdr>
            <w:top w:val="none" w:sz="0" w:space="0" w:color="auto"/>
            <w:left w:val="none" w:sz="0" w:space="0" w:color="auto"/>
            <w:bottom w:val="none" w:sz="0" w:space="0" w:color="auto"/>
            <w:right w:val="none" w:sz="0" w:space="0" w:color="auto"/>
          </w:divBdr>
          <w:divsChild>
            <w:div w:id="218175720">
              <w:marLeft w:val="0"/>
              <w:marRight w:val="0"/>
              <w:marTop w:val="0"/>
              <w:marBottom w:val="0"/>
              <w:divBdr>
                <w:top w:val="none" w:sz="0" w:space="0" w:color="auto"/>
                <w:left w:val="none" w:sz="0" w:space="0" w:color="auto"/>
                <w:bottom w:val="none" w:sz="0" w:space="0" w:color="auto"/>
                <w:right w:val="none" w:sz="0" w:space="0" w:color="auto"/>
              </w:divBdr>
              <w:divsChild>
                <w:div w:id="418715473">
                  <w:marLeft w:val="0"/>
                  <w:marRight w:val="0"/>
                  <w:marTop w:val="0"/>
                  <w:marBottom w:val="0"/>
                  <w:divBdr>
                    <w:top w:val="none" w:sz="0" w:space="0" w:color="auto"/>
                    <w:left w:val="none" w:sz="0" w:space="0" w:color="auto"/>
                    <w:bottom w:val="none" w:sz="0" w:space="0" w:color="auto"/>
                    <w:right w:val="none" w:sz="0" w:space="0" w:color="auto"/>
                  </w:divBdr>
                  <w:divsChild>
                    <w:div w:id="254092178">
                      <w:marLeft w:val="0"/>
                      <w:marRight w:val="0"/>
                      <w:marTop w:val="0"/>
                      <w:marBottom w:val="0"/>
                      <w:divBdr>
                        <w:top w:val="single" w:sz="24" w:space="0" w:color="0F0F0F"/>
                        <w:left w:val="single" w:sz="24" w:space="0" w:color="0F0F0F"/>
                        <w:bottom w:val="single" w:sz="24" w:space="0" w:color="0F0F0F"/>
                        <w:right w:val="single" w:sz="24" w:space="0" w:color="0F0F0F"/>
                      </w:divBdr>
                      <w:divsChild>
                        <w:div w:id="124965209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987848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23850176">
          <w:marLeft w:val="0"/>
          <w:marRight w:val="0"/>
          <w:marTop w:val="0"/>
          <w:marBottom w:val="0"/>
          <w:divBdr>
            <w:top w:val="none" w:sz="0" w:space="0" w:color="auto"/>
            <w:left w:val="none" w:sz="0" w:space="0" w:color="auto"/>
            <w:bottom w:val="none" w:sz="0" w:space="0" w:color="auto"/>
            <w:right w:val="none" w:sz="0" w:space="0" w:color="auto"/>
          </w:divBdr>
          <w:divsChild>
            <w:div w:id="2062361307">
              <w:marLeft w:val="0"/>
              <w:marRight w:val="0"/>
              <w:marTop w:val="0"/>
              <w:marBottom w:val="0"/>
              <w:divBdr>
                <w:top w:val="none" w:sz="0" w:space="0" w:color="auto"/>
                <w:left w:val="none" w:sz="0" w:space="0" w:color="auto"/>
                <w:bottom w:val="none" w:sz="0" w:space="0" w:color="auto"/>
                <w:right w:val="none" w:sz="0" w:space="0" w:color="auto"/>
              </w:divBdr>
              <w:divsChild>
                <w:div w:id="1191145493">
                  <w:marLeft w:val="0"/>
                  <w:marRight w:val="0"/>
                  <w:marTop w:val="0"/>
                  <w:marBottom w:val="0"/>
                  <w:divBdr>
                    <w:top w:val="none" w:sz="0" w:space="0" w:color="auto"/>
                    <w:left w:val="none" w:sz="0" w:space="0" w:color="auto"/>
                    <w:bottom w:val="none" w:sz="0" w:space="0" w:color="auto"/>
                    <w:right w:val="none" w:sz="0" w:space="0" w:color="auto"/>
                  </w:divBdr>
                  <w:divsChild>
                    <w:div w:id="1365322220">
                      <w:marLeft w:val="0"/>
                      <w:marRight w:val="0"/>
                      <w:marTop w:val="0"/>
                      <w:marBottom w:val="0"/>
                      <w:divBdr>
                        <w:top w:val="none" w:sz="0" w:space="0" w:color="auto"/>
                        <w:left w:val="none" w:sz="0" w:space="0" w:color="auto"/>
                        <w:bottom w:val="none" w:sz="0" w:space="0" w:color="auto"/>
                        <w:right w:val="none" w:sz="0" w:space="0" w:color="auto"/>
                      </w:divBdr>
                      <w:divsChild>
                        <w:div w:id="1452699151">
                          <w:marLeft w:val="0"/>
                          <w:marRight w:val="0"/>
                          <w:marTop w:val="0"/>
                          <w:marBottom w:val="0"/>
                          <w:divBdr>
                            <w:top w:val="none" w:sz="0" w:space="0" w:color="auto"/>
                            <w:left w:val="none" w:sz="0" w:space="0" w:color="auto"/>
                            <w:bottom w:val="none" w:sz="0" w:space="0" w:color="auto"/>
                            <w:right w:val="none" w:sz="0" w:space="0" w:color="auto"/>
                          </w:divBdr>
                          <w:divsChild>
                            <w:div w:id="2046055936">
                              <w:marLeft w:val="0"/>
                              <w:marRight w:val="0"/>
                              <w:marTop w:val="0"/>
                              <w:marBottom w:val="0"/>
                              <w:divBdr>
                                <w:top w:val="none" w:sz="0" w:space="0" w:color="auto"/>
                                <w:left w:val="none" w:sz="0" w:space="0" w:color="auto"/>
                                <w:bottom w:val="none" w:sz="0" w:space="0" w:color="auto"/>
                                <w:right w:val="none" w:sz="0" w:space="0" w:color="auto"/>
                              </w:divBdr>
                              <w:divsChild>
                                <w:div w:id="18706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98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m10.safelinks.protection.outlook.com/?url=https%3A%2F%2Fmsktc.org%2Ftbi%2Finfocomics&amp;data=04%7C01%7Crdraplin%40air.org%7Cb071fa3f500340b093c108d94b9e6eba%7C9ea45dbc7b724abfa77cc770a0a8b962%7C0%7C0%7C637623966097330867%7CUnknown%7CTWFpbGZsb3d8eyJWIjoiMC4wLjAwMDAiLCJQIjoiV2luMzIiLCJBTiI6Ik1haWwiLCJXVCI6Mn0%3D%7C1000&amp;sdata=gFRN6gkZ9OkBFLvf5LXC4KvhtTcCujgn9pm4AoRa570%3D&amp;reserved=0" TargetMode="External"/><Relationship Id="rId21" Type="http://schemas.openxmlformats.org/officeDocument/2006/relationships/image" Target="media/image4.png"/><Relationship Id="rId42" Type="http://schemas.openxmlformats.org/officeDocument/2006/relationships/hyperlink" Target="https://nam10.safelinks.protection.outlook.com/?url=https%3A%2F%2Fmsktc.org%2Ftbi-topics%2Ftbi-depression&amp;data=04%7C01%7Crdraplin%40air.org%7Cca4e19afd71a4094eac708d94b9a8c42%7C9ea45dbc7b724abfa77cc770a0a8b962%7C0%7C0%7C637623949427062420%7CUnknown%7CTWFpbGZsb3d8eyJWIjoiMC4wLjAwMDAiLCJQIjoiV2luMzIiLCJBTiI6Ik1haWwiLCJXVCI6Mn0%3D%7C1000&amp;sdata=m%2FbmPWmOX%2B%2BuCaPToagxTssm09%2Fdr7SSofTj9nvRycM%3D&amp;reserved=0" TargetMode="External"/><Relationship Id="rId47" Type="http://schemas.openxmlformats.org/officeDocument/2006/relationships/hyperlink" Target="https://nam10.safelinks.protection.outlook.com/?url=https%3A%2F%2Fmsktc.org%2Ftbi-topics%2Fheadaches&amp;data=04%7C01%7Crdraplin%40air.org%7Cca4e19afd71a4094eac708d94b9a8c42%7C9ea45dbc7b724abfa77cc770a0a8b962%7C0%7C0%7C637623949427082413%7CUnknown%7CTWFpbGZsb3d8eyJWIjoiMC4wLjAwMDAiLCJQIjoiV2luMzIiLCJBTiI6Ik1haWwiLCJXVCI6Mn0%3D%7C1000&amp;sdata=7e5b0NxvVkT0l0LWu2PBQ0n%2BTB73zHyyyuswfJ52DJE%3D&amp;reserved=0" TargetMode="External"/><Relationship Id="rId63" Type="http://schemas.openxmlformats.org/officeDocument/2006/relationships/hyperlink" Target="https://msktc.org/tbi/recursos-en-espanol" TargetMode="External"/><Relationship Id="rId68" Type="http://schemas.openxmlformats.org/officeDocument/2006/relationships/hyperlink" Target="https://nam10.safelinks.protection.outlook.com/?url=http%3A%2F%2Fwww.msktc.org%2Ftbi%2FHot-Topics&amp;data=04%7C01%7Crdraplin%40air.org%7Cca4e19afd71a4094eac708d94b9a8c42%7C9ea45dbc7b724abfa77cc770a0a8b962%7C0%7C0%7C637623949427172355%7CUnknown%7CTWFpbGZsb3d8eyJWIjoiMC4wLjAwMDAiLCJQIjoiV2luMzIiLCJBTiI6Ik1haWwiLCJXVCI6Mn0%3D%7C1000&amp;sdata=OmUb1Sv7%2Br5YcDAv%2FrW9aIPvnMrtpxXLy7OGcBiq3KA%3D&amp;reserved=0" TargetMode="External"/><Relationship Id="rId84" Type="http://schemas.openxmlformats.org/officeDocument/2006/relationships/hyperlink" Target="https://msktc.org/burn" TargetMode="External"/><Relationship Id="rId16" Type="http://schemas.openxmlformats.org/officeDocument/2006/relationships/header" Target="header1.xml"/><Relationship Id="rId11" Type="http://schemas.openxmlformats.org/officeDocument/2006/relationships/hyperlink" Target="https://msktc.org/" TargetMode="External"/><Relationship Id="rId32" Type="http://schemas.openxmlformats.org/officeDocument/2006/relationships/hyperlink" Target="https://nam10.safelinks.protection.outlook.com/?url=https%3A%2F%2Fmsktc.org%2Ftbi-topics%2Falcohol-tbi&amp;data=04%7C01%7Crdraplin%40air.org%7Cca4e19afd71a4094eac708d94b9a8c42%7C9ea45dbc7b724abfa77cc770a0a8b962%7C0%7C0%7C637623949427022443%7CUnknown%7CTWFpbGZsb3d8eyJWIjoiMC4wLjAwMDAiLCJQIjoiV2luMzIiLCJBTiI6Ik1haWwiLCJXVCI6Mn0%3D%7C1000&amp;sdata=voWQdQm%2FQHhhAHMNzGFQQgLLvqFKqqudZgyebLRZihw%3D&amp;reserved=0" TargetMode="External"/><Relationship Id="rId37" Type="http://schemas.openxmlformats.org/officeDocument/2006/relationships/hyperlink" Target="https://msktc.org/tbi-topics/understanding-behavior-changes-after-tbi" TargetMode="External"/><Relationship Id="rId53" Type="http://schemas.openxmlformats.org/officeDocument/2006/relationships/hyperlink" Target="https://nam10.safelinks.protection.outlook.com/?url=https%3A%2F%2Fmsktc.org%2Ftbi-topics%2Fseizures&amp;data=04%7C01%7Crdraplin%40air.org%7Cca4e19afd71a4094eac708d94b9a8c42%7C9ea45dbc7b724abfa77cc770a0a8b962%7C0%7C0%7C637623949427102401%7CUnknown%7CTWFpbGZsb3d8eyJWIjoiMC4wLjAwMDAiLCJQIjoiV2luMzIiLCJBTiI6Ik1haWwiLCJXVCI6Mn0%3D%7C1000&amp;sdata=vG%2F%2FIugLhteiDXwgtUxFGPaKYaKnLiYuQcvMbfmsLew%3D&amp;reserved=0" TargetMode="External"/><Relationship Id="rId58" Type="http://schemas.openxmlformats.org/officeDocument/2006/relationships/hyperlink" Target="https://nam10.safelinks.protection.outlook.com/?url=https%3A%2F%2Fmsktc.org%2Ftbi-topics%2Fspasticity-tbi&amp;data=04%7C01%7Crdraplin%40air.org%7Cca4e19afd71a4094eac708d94b9a8c42%7C9ea45dbc7b724abfa77cc770a0a8b962%7C0%7C0%7C637623949427132383%7CUnknown%7CTWFpbGZsb3d8eyJWIjoiMC4wLjAwMDAiLCJQIjoiV2luMzIiLCJBTiI6Ik1haWwiLCJXVCI6Mn0%3D%7C1000&amp;sdata=g0pK4BfzZdUyscILbLZT1dMYRBZu8eoWSxAuMOS23Vc%3D&amp;reserved=0" TargetMode="External"/><Relationship Id="rId74" Type="http://schemas.openxmlformats.org/officeDocument/2006/relationships/hyperlink" Target="https://msktc.org/knowledge-translation" TargetMode="External"/><Relationship Id="rId79" Type="http://schemas.openxmlformats.org/officeDocument/2006/relationships/hyperlink" Target="https://msktc.org/TBI" TargetMode="External"/><Relationship Id="rId5" Type="http://schemas.openxmlformats.org/officeDocument/2006/relationships/numbering" Target="numbering.xml"/><Relationship Id="rId19" Type="http://schemas.openxmlformats.org/officeDocument/2006/relationships/footer" Target="footer2.xml"/><Relationship Id="rId14" Type="http://schemas.openxmlformats.org/officeDocument/2006/relationships/hyperlink" Target="https://msktc.org/tbi/Hot-Topics/Memory/TBI_and_Memory" TargetMode="External"/><Relationship Id="rId22" Type="http://schemas.openxmlformats.org/officeDocument/2006/relationships/image" Target="media/image5.png"/><Relationship Id="rId27" Type="http://schemas.openxmlformats.org/officeDocument/2006/relationships/hyperlink" Target="https://nam10.safelinks.protection.outlook.com/?url=https%3A%2F%2Fmsktc.org%2Ftbi%2Fvideos&amp;data=04%7C01%7Crdraplin%40air.org%7Cb071fa3f500340b093c108d94b9e6eba%7C9ea45dbc7b724abfa77cc770a0a8b962%7C0%7C0%7C637623966097330867%7CUnknown%7CTWFpbGZsb3d8eyJWIjoiMC4wLjAwMDAiLCJQIjoiV2luMzIiLCJBTiI6Ik1haWwiLCJXVCI6Mn0%3D%7C1000&amp;sdata=dSFoR8PSDj3m5RURHg0DQKdLnd2W52BYWSug9MrniBI%3D&amp;reserved=0" TargetMode="External"/><Relationship Id="rId30" Type="http://schemas.openxmlformats.org/officeDocument/2006/relationships/hyperlink" Target="https://nam10.safelinks.protection.outlook.com/?url=https%3A%2F%2Fmsktc.org%2Ftbi%2Fquick-reviews&amp;data=04%7C01%7Crdraplin%40air.org%7Cb071fa3f500340b093c108d94b9e6eba%7C9ea45dbc7b724abfa77cc770a0a8b962%7C0%7C0%7C637623966097350846%7CUnknown%7CTWFpbGZsb3d8eyJWIjoiMC4wLjAwMDAiLCJQIjoiV2luMzIiLCJBTiI6Ik1haWwiLCJXVCI6Mn0%3D%7C1000&amp;sdata=9vD5GYukWCZsWn5U08RfKJTJu%2FonyhApqqSqd7t0Mbs%3D&amp;reserved=0" TargetMode="External"/><Relationship Id="rId35" Type="http://schemas.openxmlformats.org/officeDocument/2006/relationships/hyperlink" Target="https://nam10.safelinks.protection.outlook.com/?url=https%3A%2F%2Fmsktc.org%2Ftbi-topics%2Facute-inpatient-rehabilitation&amp;data=04%7C01%7Crdraplin%40air.org%7Cca4e19afd71a4094eac708d94b9a8c42%7C9ea45dbc7b724abfa77cc770a0a8b962%7C0%7C0%7C637623949427032441%7CUnknown%7CTWFpbGZsb3d8eyJWIjoiMC4wLjAwMDAiLCJQIjoiV2luMzIiLCJBTiI6Ik1haWwiLCJXVCI6Mn0%3D%7C1000&amp;sdata=nLwWKK4pH0dl8OqyyjixadmNytJHfBjeJqfJPkJ5zA0%3D&amp;reserved=0" TargetMode="External"/><Relationship Id="rId43" Type="http://schemas.openxmlformats.org/officeDocument/2006/relationships/hyperlink" Target="https://msktc.org/tbi/tbi-topics/rehabilitation-programs-persons-disorders-consciousness-doc" TargetMode="External"/><Relationship Id="rId48" Type="http://schemas.openxmlformats.org/officeDocument/2006/relationships/hyperlink" Target="https://nam10.safelinks.protection.outlook.com/?url=https%3A%2F%2Fmsktc.org%2Ftbi-topics%2Firritability-anger-and-aggression-after-tbi&amp;data=04%7C01%7Crdraplin%40air.org%7Cca4e19afd71a4094eac708d94b9a8c42%7C9ea45dbc7b724abfa77cc770a0a8b962%7C0%7C0%7C637623949427092411%7CUnknown%7CTWFpbGZsb3d8eyJWIjoiMC4wLjAwMDAiLCJQIjoiV2luMzIiLCJBTiI6Ik1haWwiLCJXVCI6Mn0%3D%7C1000&amp;sdata=H0Nx%2FQ%2FN9oTnpKMUoXnR6wg2wfJujTkWqxic4juxfss%3D&amp;reserved=0" TargetMode="External"/><Relationship Id="rId56" Type="http://schemas.openxmlformats.org/officeDocument/2006/relationships/hyperlink" Target="https://nam10.safelinks.protection.outlook.com/?url=https%3A%2F%2Fmsktc.org%2Ftbi-topics%2Fsleep-tbi&amp;data=04%7C01%7Crdraplin%40air.org%7Cca4e19afd71a4094eac708d94b9a8c42%7C9ea45dbc7b724abfa77cc770a0a8b962%7C0%7C0%7C637623949427122388%7CUnknown%7CTWFpbGZsb3d8eyJWIjoiMC4wLjAwMDAiLCJQIjoiV2luMzIiLCJBTiI6Ik1haWwiLCJXVCI6Mn0%3D%7C1000&amp;sdata=Azao0kST4hWE%2BP29iZ0aCr6LuxA4rg%2Fic3QS1Lmt11M%3D&amp;reserved=0" TargetMode="External"/><Relationship Id="rId64" Type="http://schemas.openxmlformats.org/officeDocument/2006/relationships/hyperlink" Target="https://nam10.safelinks.protection.outlook.com/?url=http%3A%2F%2Fwww.msktc.org%2Ftbi%2Ffactsheets&amp;data=04%7C01%7Crdraplin%40air.org%7Cca4e19afd71a4094eac708d94b9a8c42%7C9ea45dbc7b724abfa77cc770a0a8b962%7C0%7C0%7C637623949427152365%7CUnknown%7CTWFpbGZsb3d8eyJWIjoiMC4wLjAwMDAiLCJQIjoiV2luMzIiLCJBTiI6Ik1haWwiLCJXVCI6Mn0%3D%7C1000&amp;sdata=UMxPx71pefI02XuMXTCXEBbyIKIRfDnKYe2qQ2TlhQk%3D&amp;reserved=0" TargetMode="External"/><Relationship Id="rId69" Type="http://schemas.openxmlformats.org/officeDocument/2006/relationships/hyperlink" Target="https://nam10.safelinks.protection.outlook.com/?url=http%3A%2F%2Fwww.msktc.org%2Ftbi%2FQuick-Reviews&amp;data=04%7C01%7Crdraplin%40air.org%7Cca4e19afd71a4094eac708d94b9a8c42%7C9ea45dbc7b724abfa77cc770a0a8b962%7C0%7C0%7C637623949427172355%7CUnknown%7CTWFpbGZsb3d8eyJWIjoiMC4wLjAwMDAiLCJQIjoiV2luMzIiLCJBTiI6Ik1haWwiLCJXVCI6Mn0%3D%7C1000&amp;sdata=H5p9ogugwGWUAAuX%2BXEx%2FTkNb%2FTucxcFEYd03eb7qZ4%3D&amp;reserved=0" TargetMode="External"/><Relationship Id="rId77" Type="http://schemas.openxmlformats.org/officeDocument/2006/relationships/hyperlink" Target="https://msktc.org/share-and-promote" TargetMode="External"/><Relationship Id="rId8" Type="http://schemas.openxmlformats.org/officeDocument/2006/relationships/webSettings" Target="webSettings.xml"/><Relationship Id="rId51" Type="http://schemas.openxmlformats.org/officeDocument/2006/relationships/hyperlink" Target="https://msktc.org/tbi/tbi-topics/being-parent-traumatic-brain-injury" TargetMode="External"/><Relationship Id="rId72" Type="http://schemas.openxmlformats.org/officeDocument/2006/relationships/hyperlink" Target="https://nam10.safelinks.protection.outlook.com/?url=http%3A%2F%2Fwww.msktc.org%2Fpublications%3Fsys%3DT&amp;data=04%7C01%7Crdraplin%40air.org%7Cca4e19afd71a4094eac708d94b9a8c42%7C9ea45dbc7b724abfa77cc770a0a8b962%7C0%7C0%7C637623949427422214%7CUnknown%7CTWFpbGZsb3d8eyJWIjoiMC4wLjAwMDAiLCJQIjoiV2luMzIiLCJBTiI6Ik1haWwiLCJXVCI6Mn0%3D%7C1000&amp;sdata=%2Bh%2B67aBdaydizQaWqnwTxgZnhyXu0dh2yiOifkj6e%2FQ%3D&amp;reserved=0" TargetMode="External"/><Relationship Id="rId80" Type="http://schemas.openxmlformats.org/officeDocument/2006/relationships/image" Target="media/image6.png"/><Relationship Id="rId85" Type="http://schemas.openxmlformats.org/officeDocument/2006/relationships/hyperlink" Target="mailto:msktc@air.org" TargetMode="External"/><Relationship Id="rId3" Type="http://schemas.openxmlformats.org/officeDocument/2006/relationships/customXml" Target="../customXml/item3.xml"/><Relationship Id="rId12" Type="http://schemas.openxmlformats.org/officeDocument/2006/relationships/hyperlink" Target="https://msktc.org/tbi" TargetMode="External"/><Relationship Id="rId17" Type="http://schemas.openxmlformats.org/officeDocument/2006/relationships/footer" Target="footer1.xml"/><Relationship Id="rId25" Type="http://schemas.openxmlformats.org/officeDocument/2006/relationships/hyperlink" Target="https://nam10.safelinks.protection.outlook.com/?url=https%3A%2F%2Fmsktc.org%2Ftbi%2Ffactsheets&amp;data=04%7C01%7Crdraplin%40air.org%7Cb071fa3f500340b093c108d94b9e6eba%7C9ea45dbc7b724abfa77cc770a0a8b962%7C0%7C0%7C637623966097320868%7CUnknown%7CTWFpbGZsb3d8eyJWIjoiMC4wLjAwMDAiLCJQIjoiV2luMzIiLCJBTiI6Ik1haWwiLCJXVCI6Mn0%3D%7C1000&amp;sdata=0BloEyjzLUxLfS9RlLMHPobNRg81zUzKT5UkNd1ICTM%3D&amp;reserved=0" TargetMode="External"/><Relationship Id="rId33" Type="http://schemas.openxmlformats.org/officeDocument/2006/relationships/hyperlink" Target="https://nam10.safelinks.protection.outlook.com/?url=https%3A%2F%2Fmsktc.org%2Ftbi-topics%2Fchange-memory-after-tbi&amp;data=04%7C01%7Crdraplin%40air.org%7Cca4e19afd71a4094eac708d94b9a8c42%7C9ea45dbc7b724abfa77cc770a0a8b962%7C0%7C0%7C637623949427022443%7CUnknown%7CTWFpbGZsb3d8eyJWIjoiMC4wLjAwMDAiLCJQIjoiV2luMzIiLCJBTiI6Ik1haWwiLCJXVCI6Mn0%3D%7C1000&amp;sdata=YT03mVt467GCEqVLmjQpnQy8QiaMVQSjKeq2dYPyuOI%3D&amp;reserved=0" TargetMode="External"/><Relationship Id="rId38" Type="http://schemas.openxmlformats.org/officeDocument/2006/relationships/hyperlink" Target="https://msktc.org/tbi/factsheets/family-caregiver-guide-selecting-rehabilitation-programs-persons-disorders" TargetMode="External"/><Relationship Id="rId46" Type="http://schemas.openxmlformats.org/officeDocument/2006/relationships/hyperlink" Target="https://nam10.safelinks.protection.outlook.com/?url=https%3A%2F%2Fmsktc.org%2Ftbi-topics%2Ffatigue-tbi&amp;data=04%7C01%7Crdraplin%40air.org%7Cca4e19afd71a4094eac708d94b9a8c42%7C9ea45dbc7b724abfa77cc770a0a8b962%7C0%7C0%7C637623949427082413%7CUnknown%7CTWFpbGZsb3d8eyJWIjoiMC4wLjAwMDAiLCJQIjoiV2luMzIiLCJBTiI6Ik1haWwiLCJXVCI6Mn0%3D%7C1000&amp;sdata=J4%2F02yv7NZW2J%2B5JRlc2XgEx0ETQSqVvKldKx2rnuK8%3D&amp;reserved=0" TargetMode="External"/><Relationship Id="rId59" Type="http://schemas.openxmlformats.org/officeDocument/2006/relationships/hyperlink" Target="https://msktc.org/tbi-topics/stress-management-tbi-caregivers" TargetMode="External"/><Relationship Id="rId67" Type="http://schemas.openxmlformats.org/officeDocument/2006/relationships/hyperlink" Target="https://nam10.safelinks.protection.outlook.com/?url=http%3A%2F%2Fwww.msktc.org%2Ftbi%2Fslideshows&amp;data=04%7C01%7Crdraplin%40air.org%7Cca4e19afd71a4094eac708d94b9a8c42%7C9ea45dbc7b724abfa77cc770a0a8b962%7C0%7C0%7C637623949427162358%7CUnknown%7CTWFpbGZsb3d8eyJWIjoiMC4wLjAwMDAiLCJQIjoiV2luMzIiLCJBTiI6Ik1haWwiLCJXVCI6Mn0%3D%7C1000&amp;sdata=TWOvlntx1e7z4IHdARzQLsp3cwNWyORKF9kgOwC7EJA%3D&amp;reserved=0" TargetMode="External"/><Relationship Id="rId20" Type="http://schemas.openxmlformats.org/officeDocument/2006/relationships/image" Target="media/image3.png"/><Relationship Id="rId41" Type="http://schemas.openxmlformats.org/officeDocument/2006/relationships/hyperlink" Target="https://nam10.safelinks.protection.outlook.com/?url=https%3A%2F%2Fmsktc.org%2Ftbi-topics%2Fconcussion-recovery&amp;data=04%7C01%7Crdraplin%40air.org%7Cca4e19afd71a4094eac708d94b9a8c42%7C9ea45dbc7b724abfa77cc770a0a8b962%7C0%7C0%7C637623949427052424%7CUnknown%7CTWFpbGZsb3d8eyJWIjoiMC4wLjAwMDAiLCJQIjoiV2luMzIiLCJBTiI6Ik1haWwiLCJXVCI6Mn0%3D%7C1000&amp;sdata=z5hbY9u1ZpPSGVqEVgBnLYHSKXf0cNoyhXqrOcFWaDw%3D&amp;reserved=0" TargetMode="External"/><Relationship Id="rId54" Type="http://schemas.openxmlformats.org/officeDocument/2006/relationships/hyperlink" Target="https://nam10.safelinks.protection.outlook.com/?url=https%3A%2F%2Fmsktc.org%2Ftbi-topics%2Fsevere-tbi&amp;data=04%7C01%7Crdraplin%40air.org%7Cca4e19afd71a4094eac708d94b9a8c42%7C9ea45dbc7b724abfa77cc770a0a8b962%7C0%7C0%7C637623949427112387%7CUnknown%7CTWFpbGZsb3d8eyJWIjoiMC4wLjAwMDAiLCJQIjoiV2luMzIiLCJBTiI6Ik1haWwiLCJXVCI6Mn0%3D%7C1000&amp;sdata=1%2BG12W0RVEF4mKQDzTUEf5q8FTj8OfpYOpzcyd7rVx0%3D&amp;reserved=0" TargetMode="External"/><Relationship Id="rId62" Type="http://schemas.openxmlformats.org/officeDocument/2006/relationships/hyperlink" Target="https://nam10.safelinks.protection.outlook.com/?url=https%3A%2F%2Fmsktc.org%2Ftbi-topics%2Fvoting-tips-after-tbi&amp;data=04%7C01%7Crdraplin%40air.org%7Cca4e19afd71a4094eac708d94b9a8c42%7C9ea45dbc7b724abfa77cc770a0a8b962%7C0%7C0%7C637623949427142376%7CUnknown%7CTWFpbGZsb3d8eyJWIjoiMC4wLjAwMDAiLCJQIjoiV2luMzIiLCJBTiI6Ik1haWwiLCJXVCI6Mn0%3D%7C1000&amp;sdata=zm0yUS%2F8L33NNy%2BpMrkkH0Vtr48D8MLElbgoVP9Ng4Q%3D&amp;reserved=0" TargetMode="External"/><Relationship Id="rId70" Type="http://schemas.openxmlformats.org/officeDocument/2006/relationships/hyperlink" Target="https://nam10.safelinks.protection.outlook.com/?url=http%3A%2F%2Fwww.msktc.org%2Ftbi%2Fresearch%2Fsystematic-reviews&amp;data=04%7C01%7Crdraplin%40air.org%7Cca4e19afd71a4094eac708d94b9a8c42%7C9ea45dbc7b724abfa77cc770a0a8b962%7C0%7C0%7C637623949427182346%7CUnknown%7CTWFpbGZsb3d8eyJWIjoiMC4wLjAwMDAiLCJQIjoiV2luMzIiLCJBTiI6Ik1haWwiLCJXVCI6Mn0%3D%7C1000&amp;sdata=6NIo2GDxEfpfjyHHcztJalsAGyuHzRJMK0%2BD5rrt1%2B4%3D&amp;reserved=0" TargetMode="External"/><Relationship Id="rId75" Type="http://schemas.openxmlformats.org/officeDocument/2006/relationships/hyperlink" Target="https://msktc.org/tbi/ambassador-program" TargetMode="External"/><Relationship Id="rId83" Type="http://schemas.openxmlformats.org/officeDocument/2006/relationships/hyperlink" Target="https://msktc.org/tbi"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sktc.org/tbi" TargetMode="External"/><Relationship Id="rId23" Type="http://schemas.openxmlformats.org/officeDocument/2006/relationships/hyperlink" Target="http://msktc.org/" TargetMode="External"/><Relationship Id="rId28" Type="http://schemas.openxmlformats.org/officeDocument/2006/relationships/hyperlink" Target="https://nam10.safelinks.protection.outlook.com/?url=https%3A%2F%2Fsoundcloud.com%2Fuser-744503006&amp;data=04%7C01%7Crdraplin%40air.org%7Cb071fa3f500340b093c108d94b9e6eba%7C9ea45dbc7b724abfa77cc770a0a8b962%7C0%7C0%7C637623966097340851%7CUnknown%7CTWFpbGZsb3d8eyJWIjoiMC4wLjAwMDAiLCJQIjoiV2luMzIiLCJBTiI6Ik1haWwiLCJXVCI6Mn0%3D%7C1000&amp;sdata=TR8m2xrvmyw31XgEtr2GmGeXCDHIzsFSVps14C1HINI%3D&amp;reserved=0" TargetMode="External"/><Relationship Id="rId36" Type="http://schemas.openxmlformats.org/officeDocument/2006/relationships/hyperlink" Target="https://nam10.safelinks.protection.outlook.com/?url=https%3A%2F%2Fmsktc.org%2Ftbi-topics%2Fbalance-problems-tbi&amp;data=04%7C01%7Crdraplin%40air.org%7Cca4e19afd71a4094eac708d94b9a8c42%7C9ea45dbc7b724abfa77cc770a0a8b962%7C0%7C0%7C637623949427042434%7CUnknown%7CTWFpbGZsb3d8eyJWIjoiMC4wLjAwMDAiLCJQIjoiV2luMzIiLCJBTiI6Ik1haWwiLCJXVCI6Mn0%3D%7C1000&amp;sdata=LAPSIhsIlXd6r65WtsJhhBNMOT24OsKs%2F1D0AHYs0R0%3D&amp;reserved=0" TargetMode="External"/><Relationship Id="rId49" Type="http://schemas.openxmlformats.org/officeDocument/2006/relationships/hyperlink" Target="https://nam10.safelinks.protection.outlook.com/?url=https%3A%2F%2Fmsktc.org%2Ftbi-topics%2Floss-smell-or-taste-after-tbi&amp;data=04%7C01%7Crdraplin%40air.org%7Cca4e19afd71a4094eac708d94b9a8c42%7C9ea45dbc7b724abfa77cc770a0a8b962%7C0%7C0%7C637623949427102401%7CUnknown%7CTWFpbGZsb3d8eyJWIjoiMC4wLjAwMDAiLCJQIjoiV2luMzIiLCJBTiI6Ik1haWwiLCJXVCI6Mn0%3D%7C1000&amp;sdata=A7bj0Rgmf6rxHRMBmfvqVqO%2Fu4xJTcQhwg5anfMW8HU%3D&amp;reserved=0" TargetMode="External"/><Relationship Id="rId57" Type="http://schemas.openxmlformats.org/officeDocument/2006/relationships/hyperlink" Target="https://nam10.safelinks.protection.outlook.com/?url=https%3A%2F%2Fmsktc.org%2Ftbi-topics%2Fsocial-skills-after-tbi&amp;data=04%7C01%7Crdraplin%40air.org%7Cca4e19afd71a4094eac708d94b9a8c42%7C9ea45dbc7b724abfa77cc770a0a8b962%7C0%7C0%7C637623949427122388%7CUnknown%7CTWFpbGZsb3d8eyJWIjoiMC4wLjAwMDAiLCJQIjoiV2luMzIiLCJBTiI6Ik1haWwiLCJXVCI6Mn0%3D%7C1000&amp;sdata=v4MI1LuO1h5PDxLkvn9Q6tpEdo5%2Fz8qjLOLe2rL2OQI%3D&amp;reserved=0" TargetMode="External"/><Relationship Id="rId10" Type="http://schemas.openxmlformats.org/officeDocument/2006/relationships/endnotes" Target="endnotes.xml"/><Relationship Id="rId31" Type="http://schemas.openxmlformats.org/officeDocument/2006/relationships/hyperlink" Target="https://nam10.safelinks.protection.outlook.com/?url=https%3A%2F%2Fmsktc.org%2Ftbi-topics%2Funderstanding-tbi&amp;data=04%7C01%7Crdraplin%40air.org%7Cca4e19afd71a4094eac708d94b9a8c42%7C9ea45dbc7b724abfa77cc770a0a8b962%7C0%7C0%7C637623949427012447%7CUnknown%7CTWFpbGZsb3d8eyJWIjoiMC4wLjAwMDAiLCJQIjoiV2luMzIiLCJBTiI6Ik1haWwiLCJXVCI6Mn0%3D%7C1000&amp;sdata=4tf8Fmvb%2BFi%2Fq4KuoVkF43s%2BPp%2FE6qSgYtoKt5lWpDs%3D&amp;reserved=0" TargetMode="External"/><Relationship Id="rId44" Type="http://schemas.openxmlformats.org/officeDocument/2006/relationships/hyperlink" Target="https://nam10.safelinks.protection.outlook.com/?url=https%3A%2F%2Fmsktc.org%2Ftbi-topics%2Fdriving&amp;data=04%7C01%7Crdraplin%40air.org%7Cca4e19afd71a4094eac708d94b9a8c42%7C9ea45dbc7b724abfa77cc770a0a8b962%7C0%7C0%7C637623949427072419%7CUnknown%7CTWFpbGZsb3d8eyJWIjoiMC4wLjAwMDAiLCJQIjoiV2luMzIiLCJBTiI6Ik1haWwiLCJXVCI6Mn0%3D%7C1000&amp;sdata=cHRsUaC0kw9GLlg8u921GHxOJUMEQNzg5Mzi1YvciTw%3D&amp;reserved=0" TargetMode="External"/><Relationship Id="rId52" Type="http://schemas.openxmlformats.org/officeDocument/2006/relationships/hyperlink" Target="https://nam10.safelinks.protection.outlook.com/?url=https%3A%2F%2Fmsktc.org%2Ftbi-topics%2Freturning-school&amp;data=04%7C01%7Crdraplin%40air.org%7Cca4e19afd71a4094eac708d94b9a8c42%7C9ea45dbc7b724abfa77cc770a0a8b962%7C0%7C0%7C637623949427092411%7CUnknown%7CTWFpbGZsb3d8eyJWIjoiMC4wLjAwMDAiLCJQIjoiV2luMzIiLCJBTiI6Ik1haWwiLCJXVCI6Mn0%3D%7C1000&amp;sdata=6algUtnQ0PUY7Ht%2BwoxegO%2FQzVZpncUJaGeKJYSxIrc%3D&amp;reserved=0" TargetMode="External"/><Relationship Id="rId60" Type="http://schemas.openxmlformats.org/officeDocument/2006/relationships/hyperlink" Target="https://nam10.safelinks.protection.outlook.com/?url=https%3A%2F%2Fmsktc.org%2Ftbi-topics%2Fvegetative-states&amp;data=04%7C01%7Crdraplin%40air.org%7Cca4e19afd71a4094eac708d94b9a8c42%7C9ea45dbc7b724abfa77cc770a0a8b962%7C0%7C0%7C637623949427132383%7CUnknown%7CTWFpbGZsb3d8eyJWIjoiMC4wLjAwMDAiLCJQIjoiV2luMzIiLCJBTiI6Ik1haWwiLCJXVCI6Mn0%3D%7C1000&amp;sdata=zI8ChBPtasjdr666b6Uh2%2FtW%2FSc0lWSGxd3GRGJFdIo%3D&amp;reserved=0" TargetMode="External"/><Relationship Id="rId65" Type="http://schemas.openxmlformats.org/officeDocument/2006/relationships/hyperlink" Target="https://nam10.safelinks.protection.outlook.com/?url=http%3A%2F%2Fwww.msktc.org%2Ftbi%2Fvideos&amp;data=04%7C01%7Crdraplin%40air.org%7Cca4e19afd71a4094eac708d94b9a8c42%7C9ea45dbc7b724abfa77cc770a0a8b962%7C0%7C0%7C637623949427152365%7CUnknown%7CTWFpbGZsb3d8eyJWIjoiMC4wLjAwMDAiLCJQIjoiV2luMzIiLCJBTiI6Ik1haWwiLCJXVCI6Mn0%3D%7C1000&amp;sdata=tTZZISfj%2Fc7PIwaUByqr5WSdizbsnPh2GlTeC6jNk28%3D&amp;reserved=0" TargetMode="External"/><Relationship Id="rId73" Type="http://schemas.openxmlformats.org/officeDocument/2006/relationships/hyperlink" Target="https://nam10.safelinks.protection.outlook.com/?url=https%3A%2F%2Fmsktc.org%2Fabout-model-systems%2Ftbi&amp;data=04%7C01%7Crdraplin%40air.org%7Cca4e19afd71a4094eac708d94b9a8c42%7C9ea45dbc7b724abfa77cc770a0a8b962%7C0%7C0%7C637623949427422214%7CUnknown%7CTWFpbGZsb3d8eyJWIjoiMC4wLjAwMDAiLCJQIjoiV2luMzIiLCJBTiI6Ik1haWwiLCJXVCI6Mn0%3D%7C1000&amp;sdata=O44kkll8kFP%2B%2B4chqZcCLoDjzPvSqXS7x77AHCtLo2c%3D&amp;reserved=0" TargetMode="External"/><Relationship Id="rId78" Type="http://schemas.openxmlformats.org/officeDocument/2006/relationships/hyperlink" Target="https://websurveyor2.airws.org/se/2511374533213674" TargetMode="External"/><Relationship Id="rId81" Type="http://schemas.openxmlformats.org/officeDocument/2006/relationships/hyperlink" Target="https://msktc.org/"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sktc.org/tbi-resources-spanish" TargetMode="External"/><Relationship Id="rId18" Type="http://schemas.openxmlformats.org/officeDocument/2006/relationships/header" Target="header2.xml"/><Relationship Id="rId39" Type="http://schemas.openxmlformats.org/officeDocument/2006/relationships/hyperlink" Target="https://nam10.safelinks.protection.outlook.com/?url=https%3A%2F%2Fmsktc.org%2Ftbi-topics%2Fchronic-pain-tbi&amp;data=04%7C01%7Crdraplin%40air.org%7Cca4e19afd71a4094eac708d94b9a8c42%7C9ea45dbc7b724abfa77cc770a0a8b962%7C0%7C0%7C637623949427042434%7CUnknown%7CTWFpbGZsb3d8eyJWIjoiMC4wLjAwMDAiLCJQIjoiV2luMzIiLCJBTiI6Ik1haWwiLCJXVCI6Mn0%3D%7C1000&amp;sdata=5meV5xOgLHnXQbsZLqZ6cZL8E%2BZ2uDVCg4hYOex4WKw%3D&amp;reserved=0" TargetMode="External"/><Relationship Id="rId34" Type="http://schemas.openxmlformats.org/officeDocument/2006/relationships/hyperlink" Target="https://nam10.safelinks.protection.outlook.com/?url=https%3A%2F%2Fmsktc.org%2Ftbi-topics%2Frelationships-after-tbi&amp;data=04%7C01%7Crdraplin%40air.org%7Cca4e19afd71a4094eac708d94b9a8c42%7C9ea45dbc7b724abfa77cc770a0a8b962%7C0%7C0%7C637623949427032441%7CUnknown%7CTWFpbGZsb3d8eyJWIjoiMC4wLjAwMDAiLCJQIjoiV2luMzIiLCJBTiI6Ik1haWwiLCJXVCI6Mn0%3D%7C1000&amp;sdata=HleLUzmiya4bmnMfEGdIuRHvj0NbHfyxYFZ5xKWhnbc%3D&amp;reserved=0" TargetMode="External"/><Relationship Id="rId50" Type="http://schemas.openxmlformats.org/officeDocument/2006/relationships/hyperlink" Target="https://msktc.org/tbi/tbi-topics/obstructive-sleep-apnea" TargetMode="External"/><Relationship Id="rId55" Type="http://schemas.openxmlformats.org/officeDocument/2006/relationships/hyperlink" Target="https://nam10.safelinks.protection.outlook.com/?url=https%3A%2F%2Fmsktc.org%2Ftbi-topics%2Fsexuality-after-tbi&amp;data=04%7C01%7Crdraplin%40air.org%7Cca4e19afd71a4094eac708d94b9a8c42%7C9ea45dbc7b724abfa77cc770a0a8b962%7C0%7C0%7C637623949427112387%7CUnknown%7CTWFpbGZsb3d8eyJWIjoiMC4wLjAwMDAiLCJQIjoiV2luMzIiLCJBTiI6Ik1haWwiLCJXVCI6Mn0%3D%7C1000&amp;sdata=aD8DiM1c1%2FzkfoxAAEt8FL4DFMcVNjJDQtumsMA%2Bv7U%3D&amp;reserved=0" TargetMode="External"/><Relationship Id="rId76" Type="http://schemas.openxmlformats.org/officeDocument/2006/relationships/hyperlink" Target="https://msktc.org/share-and-promote" TargetMode="External"/><Relationship Id="rId7" Type="http://schemas.openxmlformats.org/officeDocument/2006/relationships/settings" Target="settings.xml"/><Relationship Id="rId71" Type="http://schemas.openxmlformats.org/officeDocument/2006/relationships/hyperlink" Target="https://nam10.safelinks.protection.outlook.com/?url=http%3A%2F%2Fwww.msktc.org%2Ftbi%2Fmodel-system-centers&amp;data=04%7C01%7Crdraplin%40air.org%7Cca4e19afd71a4094eac708d94b9a8c42%7C9ea45dbc7b724abfa77cc770a0a8b962%7C0%7C0%7C637623949427182346%7CUnknown%7CTWFpbGZsb3d8eyJWIjoiMC4wLjAwMDAiLCJQIjoiV2luMzIiLCJBTiI6Ik1haWwiLCJXVCI6Mn0%3D%7C1000&amp;sdata=S1yaq0cBF6SXkPOVES8JH2FA%2B%2B2aBENCpf9UrorwMAw%3D&amp;reserved=0" TargetMode="External"/><Relationship Id="rId2" Type="http://schemas.openxmlformats.org/officeDocument/2006/relationships/customXml" Target="../customXml/item2.xml"/><Relationship Id="rId29" Type="http://schemas.openxmlformats.org/officeDocument/2006/relationships/hyperlink" Target="https://nam10.safelinks.protection.outlook.com/?url=https%3A%2F%2Fmsktc.org%2Ftbi%2Fslideshows&amp;data=04%7C01%7Crdraplin%40air.org%7Cb071fa3f500340b093c108d94b9e6eba%7C9ea45dbc7b724abfa77cc770a0a8b962%7C0%7C0%7C637623966097350846%7CUnknown%7CTWFpbGZsb3d8eyJWIjoiMC4wLjAwMDAiLCJQIjoiV2luMzIiLCJBTiI6Ik1haWwiLCJXVCI6Mn0%3D%7C1000&amp;sdata=nC%2B4nS8pO0UXxHW3NfEuPcPkmCYHJxliAdKWJOLqOH0%3D&amp;reserved=0" TargetMode="External"/><Relationship Id="rId24" Type="http://schemas.openxmlformats.org/officeDocument/2006/relationships/hyperlink" Target="http://msktc.org/" TargetMode="External"/><Relationship Id="rId40" Type="http://schemas.openxmlformats.org/officeDocument/2006/relationships/hyperlink" Target="https://nam10.safelinks.protection.outlook.com/?url=https%3A%2F%2Fmsktc.org%2Ftbi-topics%2Fcognitive-problems&amp;data=04%7C01%7Crdraplin%40air.org%7Cca4e19afd71a4094eac708d94b9a8c42%7C9ea45dbc7b724abfa77cc770a0a8b962%7C0%7C0%7C637623949427052424%7CUnknown%7CTWFpbGZsb3d8eyJWIjoiMC4wLjAwMDAiLCJQIjoiV2luMzIiLCJBTiI6Ik1haWwiLCJXVCI6Mn0%3D%7C1000&amp;sdata=AB04d3ShqUSQCD4GNoR3zlQLBv3zbNeUIzxb1eKDwL4%3D&amp;reserved=0" TargetMode="External"/><Relationship Id="rId45" Type="http://schemas.openxmlformats.org/officeDocument/2006/relationships/hyperlink" Target="https://nam10.safelinks.protection.outlook.com/?url=https%3A%2F%2Fmsktc.org%2Ftbi-topics%2Femotional-problems-after-tbi&amp;data=04%7C01%7Crdraplin%40air.org%7Cca4e19afd71a4094eac708d94b9a8c42%7C9ea45dbc7b724abfa77cc770a0a8b962%7C0%7C0%7C637623949427072419%7CUnknown%7CTWFpbGZsb3d8eyJWIjoiMC4wLjAwMDAiLCJQIjoiV2luMzIiLCJBTiI6Ik1haWwiLCJXVCI6Mn0%3D%7C1000&amp;sdata=DJUHinbyhO8WDhqIoYM4V%2FNuDHkIhYHc3Ggr0Zq2Vfw%3D&amp;reserved=0" TargetMode="External"/><Relationship Id="rId66" Type="http://schemas.openxmlformats.org/officeDocument/2006/relationships/hyperlink" Target="https://nam10.safelinks.protection.outlook.com/?url=https%3A%2F%2Fmsktc.org%2Ftbi%2Finfocomics&amp;data=04%7C01%7Crdraplin%40air.org%7Cca4e19afd71a4094eac708d94b9a8c42%7C9ea45dbc7b724abfa77cc770a0a8b962%7C0%7C0%7C637623949427162358%7CUnknown%7CTWFpbGZsb3d8eyJWIjoiMC4wLjAwMDAiLCJQIjoiV2luMzIiLCJBTiI6Ik1haWwiLCJXVCI6Mn0%3D%7C1000&amp;sdata=yBHlsNGW0ZlP4Qp0urrqXYdgozdi%2BeybaI%2BULB%2BrTo8%3D&amp;reserved=0" TargetMode="External"/><Relationship Id="rId87" Type="http://schemas.openxmlformats.org/officeDocument/2006/relationships/theme" Target="theme/theme1.xml"/><Relationship Id="rId61" Type="http://schemas.openxmlformats.org/officeDocument/2006/relationships/hyperlink" Target="https://nam10.safelinks.protection.outlook.com/?url=https%3A%2F%2Fmsktc.org%2Ftbi-topics%2Fvision-problems&amp;data=04%7C01%7Crdraplin%40air.org%7Cca4e19afd71a4094eac708d94b9a8c42%7C9ea45dbc7b724abfa77cc770a0a8b962%7C0%7C0%7C637623949427142376%7CUnknown%7CTWFpbGZsb3d8eyJWIjoiMC4wLjAwMDAiLCJQIjoiV2luMzIiLCJBTiI6Ik1haWwiLCJXVCI6Mn0%3D%7C1000&amp;sdata=BwIdBoo1Xn7d1S9iKkeSVVC0r5SbXcsguEMY%2FeNGPwA%3D&amp;reserved=0" TargetMode="External"/><Relationship Id="rId82" Type="http://schemas.openxmlformats.org/officeDocument/2006/relationships/hyperlink" Target="https://msktc.org/sc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SKTC 2019">
      <a:dk1>
        <a:sysClr val="windowText" lastClr="000000"/>
      </a:dk1>
      <a:lt1>
        <a:sysClr val="window" lastClr="FFFFFF"/>
      </a:lt1>
      <a:dk2>
        <a:srgbClr val="3F3F3F"/>
      </a:dk2>
      <a:lt2>
        <a:srgbClr val="E6EEF6"/>
      </a:lt2>
      <a:accent1>
        <a:srgbClr val="074B8E"/>
      </a:accent1>
      <a:accent2>
        <a:srgbClr val="B6500A"/>
      </a:accent2>
      <a:accent3>
        <a:srgbClr val="006C57"/>
      </a:accent3>
      <a:accent4>
        <a:srgbClr val="F0BA83"/>
      </a:accent4>
      <a:accent5>
        <a:srgbClr val="99002C"/>
      </a:accent5>
      <a:accent6>
        <a:srgbClr val="026D8E"/>
      </a:accent6>
      <a:hlink>
        <a:srgbClr val="397BAF"/>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A2A0CFCC3E8C974C8C9631A1E0F7FFD5" ma:contentTypeVersion="118" ma:contentTypeDescription="Create a new document." ma:contentTypeScope="" ma:versionID="dbc719d18f3d1eef52b7da387b90a652">
  <xsd:schema xmlns:xsd="http://www.w3.org/2001/XMLSchema" xmlns:xs="http://www.w3.org/2001/XMLSchema" xmlns:p="http://schemas.microsoft.com/office/2006/metadata/properties" xmlns:ns2="fb34b22c-8f90-4120-b0e9-5414049377bd" xmlns:ns3="7f4bb1ce-559c-4528-a6b6-283bbbe015a2" xmlns:ns4="c6e93ede-6b1e-4607-bafd-50b635cba50b" targetNamespace="http://schemas.microsoft.com/office/2006/metadata/properties" ma:root="true" ma:fieldsID="e87aafdd5da70e81d821f9100bb70122" ns2:_="" ns3:_="" ns4:_="">
    <xsd:import namespace="fb34b22c-8f90-4120-b0e9-5414049377bd"/>
    <xsd:import namespace="7f4bb1ce-559c-4528-a6b6-283bbbe015a2"/>
    <xsd:import namespace="c6e93ede-6b1e-4607-bafd-50b635cba50b"/>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4:SharedWithUsers" minOccurs="0"/>
                <xsd:element ref="ns4: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4b22c-8f90-4120-b0e9-541404937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e32fb353-6667-4d25-be27-ce66433673c1}" ma:internalName="TaxCatchAll" ma:showField="CatchAllData" ma:web="7f4bb1ce-559c-4528-a6b6-283bbbe015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e93ede-6b1e-4607-bafd-50b635cba5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f4bb1ce-559c-4528-a6b6-283bbbe015a2" xsi:nil="true"/>
    <lcf76f155ced4ddcb4097134ff3c332f xmlns="fb34b22c-8f90-4120-b0e9-5414049377b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C42C1C-B28B-41C8-BB6D-EE5F16A2D044}">
  <ds:schemaRefs>
    <ds:schemaRef ds:uri="http://schemas.microsoft.com/sharepoint/events"/>
  </ds:schemaRefs>
</ds:datastoreItem>
</file>

<file path=customXml/itemProps2.xml><?xml version="1.0" encoding="utf-8"?>
<ds:datastoreItem xmlns:ds="http://schemas.openxmlformats.org/officeDocument/2006/customXml" ds:itemID="{5235E6A0-EB15-438E-B312-CE7D01991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4b22c-8f90-4120-b0e9-5414049377bd"/>
    <ds:schemaRef ds:uri="7f4bb1ce-559c-4528-a6b6-283bbbe015a2"/>
    <ds:schemaRef ds:uri="c6e93ede-6b1e-4607-bafd-50b635cba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69581-9173-4FA7-8810-1C5BCAB04FCD}">
  <ds:schemaRefs>
    <ds:schemaRef ds:uri="http://schemas.microsoft.com/office/2006/metadata/properties"/>
    <ds:schemaRef ds:uri="http://schemas.microsoft.com/office/infopath/2007/PartnerControls"/>
    <ds:schemaRef ds:uri="7f4bb1ce-559c-4528-a6b6-283bbbe015a2"/>
    <ds:schemaRef ds:uri="fb34b22c-8f90-4120-b0e9-5414049377bd"/>
  </ds:schemaRefs>
</ds:datastoreItem>
</file>

<file path=customXml/itemProps4.xml><?xml version="1.0" encoding="utf-8"?>
<ds:datastoreItem xmlns:ds="http://schemas.openxmlformats.org/officeDocument/2006/customXml" ds:itemID="{1D60E798-2DF5-43D9-8670-68050DF26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4040</Words>
  <Characters>23030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Draplin, Rachel</dc:creator>
  <cp:keywords/>
  <dc:description/>
  <cp:lastModifiedBy>Cai, Cindy</cp:lastModifiedBy>
  <cp:revision>6</cp:revision>
  <dcterms:created xsi:type="dcterms:W3CDTF">2023-05-11T16:29:00Z</dcterms:created>
  <dcterms:modified xsi:type="dcterms:W3CDTF">2023-05-11T16:45:00Z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0x010100A2A0CFCC3E8C974C8C9631A1E0F7FFD5</vt:lpwstr>
  </property>
  <property fmtid="{D5CDD505-2E9C-101B-9397-08002B2CF9AE}" pid="3" name="MediaServiceImageTags">
    <vt:lpwstr/>
  </property>
</Properties>
</file>