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1C004F0E" w14:textId="6B56CAED" w:rsidR="00615CAD" w:rsidRPr="00A3453C" w:rsidRDefault="001E48C4" w:rsidP="001E48C4">
      <w:pPr>
        <w:pStyle w:val="Heading2"/>
      </w:pPr>
      <w:bookmarkStart w:id="0" w:name="_Hlk10532317"/>
      <w:r>
        <w:t xml:space="preserve">Outcome Heterogeneity and Bias in Acute </w:t>
      </w:r>
      <w:r w:rsidR="00C65939">
        <w:t xml:space="preserve">                                      </w:t>
      </w:r>
      <w:r>
        <w:t>Experimental Spinal Cord Injury</w:t>
      </w:r>
      <w:r w:rsidR="009F4C13">
        <w:t>: A Meta-A</w:t>
      </w:r>
      <w:r w:rsidR="00C65939">
        <w:t>nalysis</w:t>
      </w:r>
      <w:r w:rsidR="005C3A39">
        <w:t xml:space="preserve"> 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749931C7" w14:textId="50E0B165" w:rsidR="001E48C4" w:rsidRDefault="004F1F2F" w:rsidP="0017062F">
      <w:pPr>
        <w:pStyle w:val="Heading3"/>
        <w:rPr>
          <w:rFonts w:ascii="Calibri" w:hAnsi="Calibri"/>
          <w:b w:val="0"/>
          <w:color w:val="auto"/>
          <w:sz w:val="22"/>
        </w:rPr>
      </w:pPr>
      <w:r w:rsidRPr="004F1F2F">
        <w:rPr>
          <w:rFonts w:ascii="Calibri" w:hAnsi="Calibri"/>
          <w:b w:val="0"/>
          <w:color w:val="auto"/>
          <w:sz w:val="22"/>
        </w:rPr>
        <w:t xml:space="preserve">This </w:t>
      </w:r>
      <w:r w:rsidR="001E48C4">
        <w:rPr>
          <w:rFonts w:ascii="Calibri" w:hAnsi="Calibri"/>
          <w:b w:val="0"/>
          <w:color w:val="auto"/>
          <w:sz w:val="22"/>
        </w:rPr>
        <w:t xml:space="preserve">study </w:t>
      </w:r>
      <w:r w:rsidR="0017062F">
        <w:rPr>
          <w:rFonts w:ascii="Calibri" w:hAnsi="Calibri"/>
          <w:b w:val="0"/>
          <w:color w:val="auto"/>
          <w:sz w:val="22"/>
        </w:rPr>
        <w:t>examine</w:t>
      </w:r>
      <w:r w:rsidR="00FA319D">
        <w:rPr>
          <w:rFonts w:ascii="Calibri" w:hAnsi="Calibri"/>
          <w:b w:val="0"/>
          <w:color w:val="auto"/>
          <w:sz w:val="22"/>
        </w:rPr>
        <w:t>s</w:t>
      </w:r>
      <w:r w:rsidR="0017062F">
        <w:rPr>
          <w:rFonts w:ascii="Calibri" w:hAnsi="Calibri"/>
          <w:b w:val="0"/>
          <w:color w:val="auto"/>
          <w:sz w:val="22"/>
        </w:rPr>
        <w:t xml:space="preserve"> experimental spinal cord injury (SCI) studies</w:t>
      </w:r>
      <w:r w:rsidR="008F4602">
        <w:rPr>
          <w:rFonts w:ascii="Calibri" w:hAnsi="Calibri"/>
          <w:b w:val="0"/>
          <w:color w:val="auto"/>
          <w:sz w:val="22"/>
        </w:rPr>
        <w:t xml:space="preserve"> in animals</w:t>
      </w:r>
      <w:r w:rsidR="0017062F">
        <w:rPr>
          <w:rFonts w:ascii="Calibri" w:hAnsi="Calibri"/>
          <w:b w:val="0"/>
          <w:color w:val="auto"/>
          <w:sz w:val="22"/>
        </w:rPr>
        <w:t xml:space="preserve"> to help assess whether bias in the design and reporting of </w:t>
      </w:r>
      <w:r w:rsidR="00FA319D">
        <w:rPr>
          <w:rFonts w:ascii="Calibri" w:hAnsi="Calibri"/>
          <w:b w:val="0"/>
          <w:color w:val="auto"/>
          <w:sz w:val="22"/>
        </w:rPr>
        <w:t xml:space="preserve">these </w:t>
      </w:r>
      <w:r w:rsidR="0017062F">
        <w:rPr>
          <w:rFonts w:ascii="Calibri" w:hAnsi="Calibri"/>
          <w:b w:val="0"/>
          <w:color w:val="auto"/>
          <w:sz w:val="22"/>
        </w:rPr>
        <w:t>studie</w:t>
      </w:r>
      <w:r w:rsidR="00A5610C">
        <w:rPr>
          <w:rFonts w:ascii="Calibri" w:hAnsi="Calibri"/>
          <w:b w:val="0"/>
          <w:color w:val="auto"/>
          <w:sz w:val="22"/>
        </w:rPr>
        <w:t>s can overesti</w:t>
      </w:r>
      <w:r w:rsidR="0017062F">
        <w:rPr>
          <w:rFonts w:ascii="Calibri" w:hAnsi="Calibri"/>
          <w:b w:val="0"/>
          <w:color w:val="auto"/>
          <w:sz w:val="22"/>
        </w:rPr>
        <w:t>m</w:t>
      </w:r>
      <w:r w:rsidR="00A5610C">
        <w:rPr>
          <w:rFonts w:ascii="Calibri" w:hAnsi="Calibri"/>
          <w:b w:val="0"/>
          <w:color w:val="auto"/>
          <w:sz w:val="22"/>
        </w:rPr>
        <w:t>a</w:t>
      </w:r>
      <w:r w:rsidR="0017062F">
        <w:rPr>
          <w:rFonts w:ascii="Calibri" w:hAnsi="Calibri"/>
          <w:b w:val="0"/>
          <w:color w:val="auto"/>
          <w:sz w:val="22"/>
        </w:rPr>
        <w:t>te</w:t>
      </w:r>
      <w:r w:rsidR="00AC4320">
        <w:rPr>
          <w:rFonts w:ascii="Calibri" w:hAnsi="Calibri"/>
          <w:b w:val="0"/>
          <w:color w:val="auto"/>
          <w:sz w:val="22"/>
        </w:rPr>
        <w:t xml:space="preserve"> the</w:t>
      </w:r>
      <w:r w:rsidR="0017062F">
        <w:rPr>
          <w:rFonts w:ascii="Calibri" w:hAnsi="Calibri"/>
          <w:b w:val="0"/>
          <w:color w:val="auto"/>
          <w:sz w:val="22"/>
        </w:rPr>
        <w:t xml:space="preserve"> effectiveness</w:t>
      </w:r>
      <w:r w:rsidR="00F932C3">
        <w:rPr>
          <w:rFonts w:ascii="Calibri" w:hAnsi="Calibri"/>
          <w:b w:val="0"/>
          <w:color w:val="auto"/>
          <w:sz w:val="22"/>
        </w:rPr>
        <w:t xml:space="preserve"> and </w:t>
      </w:r>
      <w:r w:rsidR="0085620F">
        <w:rPr>
          <w:rFonts w:ascii="Calibri" w:hAnsi="Calibri"/>
          <w:b w:val="0"/>
          <w:color w:val="auto"/>
          <w:sz w:val="22"/>
        </w:rPr>
        <w:t xml:space="preserve">hence, their </w:t>
      </w:r>
      <w:r w:rsidR="0042494A">
        <w:rPr>
          <w:rFonts w:ascii="Calibri" w:hAnsi="Calibri"/>
          <w:b w:val="0"/>
          <w:color w:val="auto"/>
          <w:sz w:val="22"/>
        </w:rPr>
        <w:t>value for clinical translation.</w:t>
      </w:r>
      <w:r w:rsidR="0017062F">
        <w:rPr>
          <w:rFonts w:ascii="Calibri" w:hAnsi="Calibri"/>
          <w:b w:val="0"/>
          <w:color w:val="auto"/>
          <w:sz w:val="22"/>
        </w:rPr>
        <w:t xml:space="preserve"> </w:t>
      </w:r>
    </w:p>
    <w:p w14:paraId="0A6FEBE6" w14:textId="0837BDAE" w:rsidR="001A558E" w:rsidRDefault="001A558E" w:rsidP="001A558E">
      <w:pPr>
        <w:pStyle w:val="Heading3"/>
        <w:rPr>
          <w:rFonts w:ascii="Calibri" w:hAnsi="Calibri"/>
          <w:sz w:val="22"/>
        </w:rPr>
      </w:pPr>
      <w:r w:rsidRPr="001E3DB5">
        <w:rPr>
          <w:rFonts w:ascii="Calibri" w:hAnsi="Calibri"/>
          <w:sz w:val="22"/>
        </w:rPr>
        <w:t>What did the study find?</w:t>
      </w:r>
    </w:p>
    <w:p w14:paraId="48761DDD" w14:textId="070ED9A4" w:rsidR="00A142C9" w:rsidRDefault="00C452E5">
      <w:pPr>
        <w:ind w:left="90"/>
      </w:pPr>
      <w:r>
        <w:t>This stud</w:t>
      </w:r>
      <w:r w:rsidR="00260B46">
        <w:t>y found evidence of</w:t>
      </w:r>
      <w:r>
        <w:t xml:space="preserve"> bias in the design</w:t>
      </w:r>
      <w:r w:rsidR="00196C46">
        <w:t xml:space="preserve"> </w:t>
      </w:r>
      <w:r w:rsidR="00260B46">
        <w:t xml:space="preserve">and reporting of </w:t>
      </w:r>
      <w:r w:rsidR="00F800CE">
        <w:t>pre-clinical, animal</w:t>
      </w:r>
      <w:r w:rsidR="00260B46">
        <w:t xml:space="preserve"> studies</w:t>
      </w:r>
      <w:r w:rsidR="00F800CE">
        <w:t xml:space="preserve"> of SCI</w:t>
      </w:r>
      <w:r w:rsidR="003528E3">
        <w:t>.</w:t>
      </w:r>
      <w:r w:rsidR="00260B46">
        <w:t xml:space="preserve"> </w:t>
      </w:r>
      <w:r w:rsidR="00495022">
        <w:t>F</w:t>
      </w:r>
      <w:r w:rsidR="001E3DB5">
        <w:t xml:space="preserve">orms of bias </w:t>
      </w:r>
      <w:r w:rsidR="00E17D53">
        <w:t>identified</w:t>
      </w:r>
      <w:r w:rsidR="003528E3">
        <w:t xml:space="preserve"> </w:t>
      </w:r>
      <w:r w:rsidR="00A142C9">
        <w:t xml:space="preserve">include </w:t>
      </w:r>
      <w:r w:rsidR="00A142C9" w:rsidRPr="00A142C9">
        <w:t>publication bias</w:t>
      </w:r>
      <w:r w:rsidR="00A142C9">
        <w:t xml:space="preserve"> (i.e., </w:t>
      </w:r>
      <w:r w:rsidR="004B79DB">
        <w:t xml:space="preserve">favoring </w:t>
      </w:r>
      <w:r w:rsidR="00A142C9">
        <w:t>a study because it has positive finding</w:t>
      </w:r>
      <w:r w:rsidR="004B79DB">
        <w:t>s</w:t>
      </w:r>
      <w:r w:rsidR="00A142C9">
        <w:t xml:space="preserve">) and evaluation bias (i.e., tendency to </w:t>
      </w:r>
      <w:r w:rsidR="004B79DB">
        <w:t>favor one point of view over another equally valid point of view)</w:t>
      </w:r>
      <w:r w:rsidR="00E17D53">
        <w:t xml:space="preserve">, not having enough animals in studies to properly answer the question and not “blinding” the investigators to the treatments.  </w:t>
      </w:r>
      <w:r w:rsidR="004B79DB">
        <w:t xml:space="preserve">Both publication and evaluation bias can lead to overestimation </w:t>
      </w:r>
      <w:r w:rsidR="00EB26F9">
        <w:t>of treatment effectiveness.</w:t>
      </w:r>
      <w:r w:rsidR="00A142C9">
        <w:t xml:space="preserve"> </w:t>
      </w:r>
    </w:p>
    <w:p w14:paraId="49D997DF" w14:textId="3BA413CA" w:rsidR="004C4115" w:rsidRPr="004C4115" w:rsidRDefault="00615CAD" w:rsidP="004C4115">
      <w:pPr>
        <w:pStyle w:val="Heading3"/>
        <w:rPr>
          <w:rFonts w:ascii="Calibri" w:hAnsi="Calibri"/>
          <w:sz w:val="22"/>
        </w:rPr>
      </w:pPr>
      <w:r w:rsidRPr="004C4115">
        <w:rPr>
          <w:rFonts w:ascii="Calibri" w:hAnsi="Calibri"/>
          <w:sz w:val="22"/>
        </w:rPr>
        <w:t>Who participated in the</w:t>
      </w:r>
      <w:r w:rsidR="00B725C0" w:rsidRPr="004C4115">
        <w:rPr>
          <w:rFonts w:ascii="Calibri" w:hAnsi="Calibri"/>
          <w:sz w:val="22"/>
        </w:rPr>
        <w:t xml:space="preserve"> study?</w:t>
      </w:r>
    </w:p>
    <w:p w14:paraId="60EB0419" w14:textId="43C0F430" w:rsidR="00B23CF2" w:rsidRDefault="004C4115" w:rsidP="00196C46">
      <w:pPr>
        <w:ind w:left="90"/>
      </w:pPr>
      <w:r>
        <w:t xml:space="preserve">This study looked at data from </w:t>
      </w:r>
      <w:r w:rsidR="00735BBF">
        <w:t xml:space="preserve">experimental </w:t>
      </w:r>
      <w:r>
        <w:t xml:space="preserve">SCI studies (n=549) </w:t>
      </w:r>
      <w:r w:rsidR="00B23CF2">
        <w:t xml:space="preserve">from the </w:t>
      </w:r>
      <w:r w:rsidR="00336792">
        <w:t xml:space="preserve">Collaborative Approach to Meta-Analysis and Review of Animal Data </w:t>
      </w:r>
      <w:proofErr w:type="gramStart"/>
      <w:r w:rsidR="00336792">
        <w:t>From</w:t>
      </w:r>
      <w:proofErr w:type="gramEnd"/>
      <w:r w:rsidR="00336792">
        <w:t xml:space="preserve"> Experimental Studies </w:t>
      </w:r>
      <w:r w:rsidR="00C452E5">
        <w:t>database. This database</w:t>
      </w:r>
      <w:r w:rsidR="00B23CF2">
        <w:t xml:space="preserve"> includes animal dat</w:t>
      </w:r>
      <w:r w:rsidR="00C452E5">
        <w:t xml:space="preserve">a for different diseases such as </w:t>
      </w:r>
      <w:r w:rsidR="00B23CF2">
        <w:t xml:space="preserve">stroke, SCI, </w:t>
      </w:r>
      <w:r w:rsidR="00735BBF">
        <w:t>heart attack</w:t>
      </w:r>
      <w:r w:rsidR="00B23CF2">
        <w:t xml:space="preserve">, </w:t>
      </w:r>
      <w:r w:rsidR="00C452E5">
        <w:t xml:space="preserve">and </w:t>
      </w:r>
      <w:r w:rsidR="00735BBF">
        <w:t xml:space="preserve">nerve </w:t>
      </w:r>
      <w:r w:rsidR="00C452E5">
        <w:t>pain</w:t>
      </w:r>
      <w:r w:rsidR="00336792">
        <w:t xml:space="preserve">. </w:t>
      </w:r>
    </w:p>
    <w:p w14:paraId="5A791BB4" w14:textId="0E568BCD" w:rsidR="00615CAD" w:rsidRDefault="00615CAD" w:rsidP="000B1BE7">
      <w:pPr>
        <w:pStyle w:val="Heading3"/>
        <w:rPr>
          <w:rFonts w:ascii="Calibri" w:hAnsi="Calibri"/>
          <w:sz w:val="22"/>
        </w:rPr>
      </w:pPr>
      <w:r w:rsidRPr="00C452E5">
        <w:rPr>
          <w:rFonts w:ascii="Calibri" w:hAnsi="Calibri"/>
          <w:sz w:val="22"/>
        </w:rPr>
        <w:t>How was the study conducted?</w:t>
      </w:r>
    </w:p>
    <w:p w14:paraId="293E02B4" w14:textId="5FC02259" w:rsidR="00196C46" w:rsidRPr="00196C46" w:rsidRDefault="00196C46" w:rsidP="00196C46">
      <w:pPr>
        <w:ind w:left="90"/>
      </w:pPr>
      <w:r>
        <w:t xml:space="preserve">This </w:t>
      </w:r>
      <w:r w:rsidR="00C452E5">
        <w:t xml:space="preserve">quantitative </w:t>
      </w:r>
      <w:r w:rsidR="00425845">
        <w:t xml:space="preserve">study used </w:t>
      </w:r>
      <w:r w:rsidR="00C452E5">
        <w:t xml:space="preserve">a </w:t>
      </w:r>
      <w:r w:rsidR="00B536AD">
        <w:t xml:space="preserve">statistical </w:t>
      </w:r>
      <w:r w:rsidR="00425845">
        <w:t>analysis to investigate th</w:t>
      </w:r>
      <w:r w:rsidR="00C452E5">
        <w:t>e main research question. This analytic approach look</w:t>
      </w:r>
      <w:r w:rsidR="00425845">
        <w:t>s</w:t>
      </w:r>
      <w:r w:rsidR="00C452E5">
        <w:t xml:space="preserve"> at</w:t>
      </w:r>
      <w:r w:rsidR="00425845">
        <w:t xml:space="preserve"> multiple studies at once within an analysis</w:t>
      </w:r>
      <w:r w:rsidR="00C452E5">
        <w:t xml:space="preserve"> to </w:t>
      </w:r>
      <w:r w:rsidR="000757A6">
        <w:t xml:space="preserve">see if </w:t>
      </w:r>
      <w:r w:rsidR="003C4D34">
        <w:t>treatment result</w:t>
      </w:r>
      <w:r w:rsidR="00C452E5">
        <w:t>s were consistent across studies</w:t>
      </w:r>
      <w:r w:rsidR="00425845">
        <w:t xml:space="preserve">. </w:t>
      </w:r>
    </w:p>
    <w:p w14:paraId="42DE830F" w14:textId="77777777" w:rsidR="00E41616" w:rsidRDefault="00E41616">
      <w:pPr>
        <w:pStyle w:val="Heading3"/>
      </w:pPr>
      <w:r w:rsidRPr="00F932C3">
        <w:t>How can people use the results?</w:t>
      </w:r>
    </w:p>
    <w:p w14:paraId="0E834F26" w14:textId="13AF2A12" w:rsidR="00C325DE" w:rsidRDefault="00A5610C" w:rsidP="00E41616">
      <w:pPr>
        <w:pStyle w:val="Heading3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color w:val="auto"/>
          <w:sz w:val="22"/>
          <w:szCs w:val="22"/>
        </w:rPr>
        <w:t>Individuals with SCI</w:t>
      </w:r>
      <w:r w:rsidR="00196C46">
        <w:rPr>
          <w:rFonts w:asciiTheme="minorHAnsi" w:hAnsiTheme="minorHAnsi"/>
          <w:b w:val="0"/>
          <w:color w:val="auto"/>
          <w:sz w:val="22"/>
          <w:szCs w:val="22"/>
        </w:rPr>
        <w:t xml:space="preserve"> and their families can use the results of this study </w:t>
      </w:r>
      <w:r w:rsidR="00F932C3">
        <w:rPr>
          <w:rFonts w:asciiTheme="minorHAnsi" w:hAnsiTheme="minorHAnsi"/>
          <w:b w:val="0"/>
          <w:color w:val="auto"/>
          <w:sz w:val="22"/>
          <w:szCs w:val="22"/>
        </w:rPr>
        <w:t>to better understand how</w:t>
      </w:r>
      <w:r w:rsidR="00260B46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 w:val="0"/>
          <w:color w:val="auto"/>
          <w:sz w:val="22"/>
          <w:szCs w:val="22"/>
        </w:rPr>
        <w:t>study design can affect how</w:t>
      </w:r>
      <w:r w:rsidR="00260B46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 xml:space="preserve">study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results are translated into 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 xml:space="preserve">SCI 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therapies. 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Practitioners can use 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 xml:space="preserve">these findings when interpreting study results and applying them to their </w:t>
      </w:r>
      <w:r w:rsidR="00F932C3">
        <w:rPr>
          <w:rFonts w:asciiTheme="minorHAnsi" w:hAnsiTheme="minorHAnsi"/>
          <w:b w:val="0"/>
          <w:color w:val="auto"/>
          <w:sz w:val="22"/>
          <w:szCs w:val="22"/>
        </w:rPr>
        <w:t xml:space="preserve">clinical 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>work. Practitio</w:t>
      </w:r>
      <w:r w:rsidR="00F932C3">
        <w:rPr>
          <w:rFonts w:asciiTheme="minorHAnsi" w:hAnsiTheme="minorHAnsi"/>
          <w:b w:val="0"/>
          <w:color w:val="auto"/>
          <w:sz w:val="22"/>
          <w:szCs w:val="22"/>
        </w:rPr>
        <w:t>ners can also use these results for future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 xml:space="preserve"> st</w:t>
      </w:r>
      <w:r w:rsidR="00F932C3">
        <w:rPr>
          <w:rFonts w:asciiTheme="minorHAnsi" w:hAnsiTheme="minorHAnsi"/>
          <w:b w:val="0"/>
          <w:color w:val="auto"/>
          <w:sz w:val="22"/>
          <w:szCs w:val="22"/>
        </w:rPr>
        <w:t>udies on SCI therapies and purposefully</w:t>
      </w:r>
      <w:r w:rsidR="000757A6">
        <w:rPr>
          <w:rFonts w:asciiTheme="minorHAnsi" w:hAnsiTheme="minorHAnsi"/>
          <w:b w:val="0"/>
          <w:color w:val="auto"/>
          <w:sz w:val="22"/>
          <w:szCs w:val="22"/>
        </w:rPr>
        <w:t xml:space="preserve"> account for bias</w:t>
      </w:r>
      <w:r w:rsidR="001E3DB5">
        <w:rPr>
          <w:rFonts w:asciiTheme="minorHAnsi" w:hAnsiTheme="minorHAnsi"/>
          <w:b w:val="0"/>
          <w:color w:val="auto"/>
          <w:sz w:val="22"/>
          <w:szCs w:val="22"/>
        </w:rPr>
        <w:t xml:space="preserve"> within their experimental</w:t>
      </w:r>
      <w:r w:rsidR="00F932C3">
        <w:rPr>
          <w:rFonts w:asciiTheme="minorHAnsi" w:hAnsiTheme="minorHAnsi"/>
          <w:b w:val="0"/>
          <w:color w:val="auto"/>
          <w:sz w:val="22"/>
          <w:szCs w:val="22"/>
        </w:rPr>
        <w:t xml:space="preserve"> design and interpretation of findings</w:t>
      </w:r>
      <w:r w:rsidR="00C325DE">
        <w:rPr>
          <w:rFonts w:asciiTheme="minorHAnsi" w:hAnsiTheme="minorHAnsi"/>
          <w:b w:val="0"/>
          <w:color w:val="auto"/>
          <w:sz w:val="22"/>
          <w:szCs w:val="22"/>
        </w:rPr>
        <w:t xml:space="preserve">. 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1474D7C6" w14:textId="70A248A9" w:rsidR="0017062F" w:rsidRPr="00C65939" w:rsidRDefault="0017062F" w:rsidP="001C0D0C">
      <w:pPr>
        <w:tabs>
          <w:tab w:val="left" w:pos="360"/>
        </w:tabs>
        <w:spacing w:after="160" w:line="259" w:lineRule="auto"/>
        <w:ind w:left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Watzlawick, R., Antonic, A., Sena, E. S., Kopp, M. A., Rind, J., Dirnagl, U., Macleod M., Howells, D. W., Schwab, J. M. (2019). Outcome heterogeneity and bias in acute experimental spinal cord injury: A meta-analysis. </w:t>
      </w:r>
      <w:r w:rsidR="00C65939">
        <w:rPr>
          <w:rFonts w:ascii="Calibri" w:eastAsia="Calibri" w:hAnsi="Calibri" w:cs="Calibri"/>
          <w:i/>
        </w:rPr>
        <w:t>Neurology, 93</w:t>
      </w:r>
      <w:r w:rsidR="00C65939">
        <w:rPr>
          <w:rFonts w:ascii="Calibri" w:eastAsia="Calibri" w:hAnsi="Calibri" w:cs="Calibri"/>
        </w:rPr>
        <w:t>(1), e40-e51.</w:t>
      </w:r>
    </w:p>
    <w:p w14:paraId="29B6E8C4" w14:textId="7FE0DA58" w:rsidR="00A871C6" w:rsidRDefault="00622485" w:rsidP="00F3013E">
      <w:pPr>
        <w:ind w:left="90"/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70255009" w14:textId="627C6307" w:rsidR="006A4CA3" w:rsidRPr="006A4CA3" w:rsidRDefault="006A4CA3" w:rsidP="006A4CA3">
      <w:pPr>
        <w:tabs>
          <w:tab w:val="left" w:pos="6373"/>
        </w:tabs>
      </w:pPr>
      <w:r>
        <w:tab/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lastRenderedPageBreak/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C16E2" w14:textId="77777777" w:rsidR="00E004DC" w:rsidRDefault="00E004DC">
      <w:pPr>
        <w:spacing w:before="0" w:after="0" w:line="240" w:lineRule="auto"/>
      </w:pPr>
      <w:r>
        <w:separator/>
      </w:r>
    </w:p>
  </w:endnote>
  <w:endnote w:type="continuationSeparator" w:id="0">
    <w:p w14:paraId="2F3F986E" w14:textId="77777777" w:rsidR="00E004DC" w:rsidRDefault="00E004DC">
      <w:pPr>
        <w:spacing w:before="0" w:after="0" w:line="240" w:lineRule="auto"/>
      </w:pPr>
      <w:r>
        <w:continuationSeparator/>
      </w:r>
    </w:p>
  </w:endnote>
  <w:endnote w:type="continuationNotice" w:id="1">
    <w:p w14:paraId="3F1FB69E" w14:textId="77777777" w:rsidR="00E004DC" w:rsidRDefault="00E004D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20C4EC37" w:rsidR="00F932C3" w:rsidRPr="006C4AAA" w:rsidRDefault="006A4CA3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Pr="006A4CA3">
        <w:rPr>
          <w:rStyle w:val="Hyperlink"/>
          <w:rFonts w:ascii="Arial" w:hAnsi="Arial" w:cs="Arial"/>
          <w:sz w:val="20"/>
          <w:szCs w:val="20"/>
        </w:rPr>
        <w:t>https://msktc.org/sci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F8274" w14:textId="77777777" w:rsidR="00E004DC" w:rsidRPr="006C7FDE" w:rsidRDefault="00E004DC" w:rsidP="006C7FDE">
      <w:pPr>
        <w:pStyle w:val="Footer"/>
      </w:pPr>
    </w:p>
  </w:footnote>
  <w:footnote w:type="continuationSeparator" w:id="0">
    <w:p w14:paraId="456C1403" w14:textId="77777777" w:rsidR="00E004DC" w:rsidRPr="006C7FDE" w:rsidRDefault="00E004DC" w:rsidP="006C7FDE">
      <w:pPr>
        <w:pStyle w:val="Footer"/>
      </w:pPr>
    </w:p>
  </w:footnote>
  <w:footnote w:type="continuationNotice" w:id="1">
    <w:p w14:paraId="1EA26685" w14:textId="77777777" w:rsidR="00E004DC" w:rsidRDefault="00E004D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F932C3" w:rsidRPr="00282533" w:rsidRDefault="00F932C3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757A6"/>
    <w:rsid w:val="00080047"/>
    <w:rsid w:val="00081422"/>
    <w:rsid w:val="00086102"/>
    <w:rsid w:val="000B1BE7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42EB9"/>
    <w:rsid w:val="00147988"/>
    <w:rsid w:val="00157858"/>
    <w:rsid w:val="0017062F"/>
    <w:rsid w:val="001725AA"/>
    <w:rsid w:val="00183D6A"/>
    <w:rsid w:val="00196C46"/>
    <w:rsid w:val="001A558E"/>
    <w:rsid w:val="001B4D9E"/>
    <w:rsid w:val="001C0D0C"/>
    <w:rsid w:val="001C4785"/>
    <w:rsid w:val="001E236C"/>
    <w:rsid w:val="001E3DB5"/>
    <w:rsid w:val="001E48C4"/>
    <w:rsid w:val="001E4E4F"/>
    <w:rsid w:val="001F5587"/>
    <w:rsid w:val="002166DC"/>
    <w:rsid w:val="00260B46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36792"/>
    <w:rsid w:val="00346CD8"/>
    <w:rsid w:val="003528E3"/>
    <w:rsid w:val="003655ED"/>
    <w:rsid w:val="00380DCF"/>
    <w:rsid w:val="003812EA"/>
    <w:rsid w:val="00387B3F"/>
    <w:rsid w:val="003C4D34"/>
    <w:rsid w:val="003D3F76"/>
    <w:rsid w:val="003D451D"/>
    <w:rsid w:val="003D6614"/>
    <w:rsid w:val="003E268A"/>
    <w:rsid w:val="00423930"/>
    <w:rsid w:val="0042494A"/>
    <w:rsid w:val="00425845"/>
    <w:rsid w:val="0043355B"/>
    <w:rsid w:val="00445D1A"/>
    <w:rsid w:val="0045477B"/>
    <w:rsid w:val="004663F7"/>
    <w:rsid w:val="004709C0"/>
    <w:rsid w:val="00486F57"/>
    <w:rsid w:val="00495022"/>
    <w:rsid w:val="00495409"/>
    <w:rsid w:val="004B3B8B"/>
    <w:rsid w:val="004B71D3"/>
    <w:rsid w:val="004B79DB"/>
    <w:rsid w:val="004C2FEA"/>
    <w:rsid w:val="004C4115"/>
    <w:rsid w:val="004C6036"/>
    <w:rsid w:val="004D4CC5"/>
    <w:rsid w:val="004F1A47"/>
    <w:rsid w:val="004F1F2F"/>
    <w:rsid w:val="004F7772"/>
    <w:rsid w:val="00522108"/>
    <w:rsid w:val="00525A6A"/>
    <w:rsid w:val="00534C29"/>
    <w:rsid w:val="005439A8"/>
    <w:rsid w:val="00557B58"/>
    <w:rsid w:val="00561723"/>
    <w:rsid w:val="00572B81"/>
    <w:rsid w:val="005957F2"/>
    <w:rsid w:val="005C3A39"/>
    <w:rsid w:val="005D2332"/>
    <w:rsid w:val="005D4B0D"/>
    <w:rsid w:val="00602B69"/>
    <w:rsid w:val="0060760E"/>
    <w:rsid w:val="00611878"/>
    <w:rsid w:val="00615CAD"/>
    <w:rsid w:val="00622485"/>
    <w:rsid w:val="00623BBA"/>
    <w:rsid w:val="0064519B"/>
    <w:rsid w:val="00655404"/>
    <w:rsid w:val="0066558D"/>
    <w:rsid w:val="00673FEA"/>
    <w:rsid w:val="00675B32"/>
    <w:rsid w:val="0068344B"/>
    <w:rsid w:val="006A2D72"/>
    <w:rsid w:val="006A4CA3"/>
    <w:rsid w:val="006C4AAA"/>
    <w:rsid w:val="006C7FDE"/>
    <w:rsid w:val="006D34B1"/>
    <w:rsid w:val="006D6CC9"/>
    <w:rsid w:val="006E1CAF"/>
    <w:rsid w:val="006E6158"/>
    <w:rsid w:val="006F15BE"/>
    <w:rsid w:val="007034C5"/>
    <w:rsid w:val="007126B2"/>
    <w:rsid w:val="00723A5F"/>
    <w:rsid w:val="00735BBF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20F"/>
    <w:rsid w:val="008567C5"/>
    <w:rsid w:val="00861210"/>
    <w:rsid w:val="00864AFC"/>
    <w:rsid w:val="0088127D"/>
    <w:rsid w:val="008D6A74"/>
    <w:rsid w:val="008F1C67"/>
    <w:rsid w:val="008F230B"/>
    <w:rsid w:val="008F4602"/>
    <w:rsid w:val="00914608"/>
    <w:rsid w:val="009154AD"/>
    <w:rsid w:val="00924F5E"/>
    <w:rsid w:val="00925EF3"/>
    <w:rsid w:val="0093353B"/>
    <w:rsid w:val="0097551C"/>
    <w:rsid w:val="00981EA8"/>
    <w:rsid w:val="00983F4E"/>
    <w:rsid w:val="009866FC"/>
    <w:rsid w:val="009905E0"/>
    <w:rsid w:val="009D05E2"/>
    <w:rsid w:val="009D2EEC"/>
    <w:rsid w:val="009F4C13"/>
    <w:rsid w:val="009F7207"/>
    <w:rsid w:val="00A04BDC"/>
    <w:rsid w:val="00A1328A"/>
    <w:rsid w:val="00A142C9"/>
    <w:rsid w:val="00A2642C"/>
    <w:rsid w:val="00A34025"/>
    <w:rsid w:val="00A3453C"/>
    <w:rsid w:val="00A44D7D"/>
    <w:rsid w:val="00A46E78"/>
    <w:rsid w:val="00A5610C"/>
    <w:rsid w:val="00A570FB"/>
    <w:rsid w:val="00A76007"/>
    <w:rsid w:val="00A82836"/>
    <w:rsid w:val="00A83B89"/>
    <w:rsid w:val="00A871C6"/>
    <w:rsid w:val="00AA09C3"/>
    <w:rsid w:val="00AC4320"/>
    <w:rsid w:val="00AD5422"/>
    <w:rsid w:val="00AD689F"/>
    <w:rsid w:val="00AE5027"/>
    <w:rsid w:val="00AE5EFD"/>
    <w:rsid w:val="00B121F2"/>
    <w:rsid w:val="00B12754"/>
    <w:rsid w:val="00B2187E"/>
    <w:rsid w:val="00B23CF2"/>
    <w:rsid w:val="00B329BC"/>
    <w:rsid w:val="00B475DE"/>
    <w:rsid w:val="00B5367C"/>
    <w:rsid w:val="00B536AD"/>
    <w:rsid w:val="00B5526D"/>
    <w:rsid w:val="00B6787A"/>
    <w:rsid w:val="00B711C2"/>
    <w:rsid w:val="00B725C0"/>
    <w:rsid w:val="00B7633C"/>
    <w:rsid w:val="00B803C6"/>
    <w:rsid w:val="00B90539"/>
    <w:rsid w:val="00B9788A"/>
    <w:rsid w:val="00BA191F"/>
    <w:rsid w:val="00BB7C0B"/>
    <w:rsid w:val="00BC0CEF"/>
    <w:rsid w:val="00BD51FF"/>
    <w:rsid w:val="00BE073E"/>
    <w:rsid w:val="00BF0FD9"/>
    <w:rsid w:val="00C12765"/>
    <w:rsid w:val="00C235C4"/>
    <w:rsid w:val="00C26115"/>
    <w:rsid w:val="00C30ED8"/>
    <w:rsid w:val="00C325DE"/>
    <w:rsid w:val="00C32A97"/>
    <w:rsid w:val="00C452E5"/>
    <w:rsid w:val="00C467E9"/>
    <w:rsid w:val="00C52204"/>
    <w:rsid w:val="00C544D5"/>
    <w:rsid w:val="00C556FB"/>
    <w:rsid w:val="00C60D9C"/>
    <w:rsid w:val="00C64EAE"/>
    <w:rsid w:val="00C65939"/>
    <w:rsid w:val="00C70295"/>
    <w:rsid w:val="00C74A1A"/>
    <w:rsid w:val="00C76E49"/>
    <w:rsid w:val="00C81849"/>
    <w:rsid w:val="00C84DC0"/>
    <w:rsid w:val="00C84F44"/>
    <w:rsid w:val="00C8695F"/>
    <w:rsid w:val="00CB7817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B515D"/>
    <w:rsid w:val="00DC14D1"/>
    <w:rsid w:val="00DC58B2"/>
    <w:rsid w:val="00DC6631"/>
    <w:rsid w:val="00DD17DD"/>
    <w:rsid w:val="00DD5060"/>
    <w:rsid w:val="00DD72EC"/>
    <w:rsid w:val="00DE424D"/>
    <w:rsid w:val="00DE637F"/>
    <w:rsid w:val="00DE680C"/>
    <w:rsid w:val="00DF28A0"/>
    <w:rsid w:val="00DF5885"/>
    <w:rsid w:val="00E004DC"/>
    <w:rsid w:val="00E02A3A"/>
    <w:rsid w:val="00E039EC"/>
    <w:rsid w:val="00E13A75"/>
    <w:rsid w:val="00E17D53"/>
    <w:rsid w:val="00E25C7C"/>
    <w:rsid w:val="00E31C28"/>
    <w:rsid w:val="00E41616"/>
    <w:rsid w:val="00E45CFB"/>
    <w:rsid w:val="00E4784E"/>
    <w:rsid w:val="00E64387"/>
    <w:rsid w:val="00E83AA6"/>
    <w:rsid w:val="00E95262"/>
    <w:rsid w:val="00E958CE"/>
    <w:rsid w:val="00EA2AAD"/>
    <w:rsid w:val="00EB26F9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00CE"/>
    <w:rsid w:val="00F831BD"/>
    <w:rsid w:val="00F932C3"/>
    <w:rsid w:val="00FA28FF"/>
    <w:rsid w:val="00FA319D"/>
    <w:rsid w:val="00FA3F02"/>
    <w:rsid w:val="00FC7D14"/>
    <w:rsid w:val="00FD6899"/>
    <w:rsid w:val="00FD742F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C73A39B8-4E09-4D05-922B-04F5113D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uiPriority w:val="34"/>
    <w:qFormat/>
    <w:rsid w:val="004547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A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s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C3D327C-97A5-4764-9362-7091D937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Bauman, Tracy</cp:lastModifiedBy>
  <cp:revision>3</cp:revision>
  <cp:lastPrinted>2019-06-11T14:07:00Z</cp:lastPrinted>
  <dcterms:created xsi:type="dcterms:W3CDTF">2020-06-25T19:52:00Z</dcterms:created>
  <dcterms:modified xsi:type="dcterms:W3CDTF">2021-06-24T13:27:00Z</dcterms:modified>
</cp:coreProperties>
</file>