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499A6F93" w:rsidR="00615CAD" w:rsidRPr="00A3453C" w:rsidRDefault="00581E35" w:rsidP="00A871C6">
      <w:pPr>
        <w:pStyle w:val="Heading2"/>
      </w:pPr>
      <w:bookmarkStart w:id="0" w:name="_Hlk10532317"/>
      <w:r>
        <w:t>Modified PRISM and SCI-SET Spasticity Measures for Persons With Traumatic Spinal Cord Injury: Results of Rasch Analyses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105F1748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581E35">
        <w:rPr>
          <w:rFonts w:ascii="Calibri" w:hAnsi="Calibri"/>
          <w:b w:val="0"/>
          <w:color w:val="auto"/>
          <w:sz w:val="22"/>
        </w:rPr>
        <w:t xml:space="preserve">evaluate </w:t>
      </w:r>
      <w:r w:rsidR="003C1E81">
        <w:rPr>
          <w:rFonts w:ascii="Calibri" w:hAnsi="Calibri"/>
          <w:b w:val="0"/>
          <w:color w:val="auto"/>
          <w:sz w:val="22"/>
        </w:rPr>
        <w:t>how valid</w:t>
      </w:r>
      <w:r w:rsidR="00DB1369">
        <w:rPr>
          <w:rFonts w:ascii="Calibri" w:hAnsi="Calibri"/>
          <w:b w:val="0"/>
          <w:color w:val="auto"/>
          <w:sz w:val="22"/>
        </w:rPr>
        <w:t xml:space="preserve"> </w:t>
      </w:r>
      <w:r w:rsidR="003C1E81">
        <w:rPr>
          <w:rFonts w:ascii="Calibri" w:hAnsi="Calibri"/>
          <w:b w:val="0"/>
          <w:color w:val="auto"/>
          <w:sz w:val="22"/>
        </w:rPr>
        <w:t>(reliable) and efficient two measures are that are used in evaluating people with spinal cord injury. T</w:t>
      </w:r>
      <w:r w:rsidR="00581E35">
        <w:rPr>
          <w:rFonts w:ascii="Calibri" w:hAnsi="Calibri"/>
          <w:b w:val="0"/>
          <w:color w:val="auto"/>
          <w:sz w:val="22"/>
        </w:rPr>
        <w:t>he</w:t>
      </w:r>
      <w:r w:rsidR="003C1E81">
        <w:rPr>
          <w:rFonts w:ascii="Calibri" w:hAnsi="Calibri"/>
          <w:b w:val="0"/>
          <w:color w:val="auto"/>
          <w:sz w:val="22"/>
        </w:rPr>
        <w:t xml:space="preserve"> measures are the</w:t>
      </w:r>
      <w:r w:rsidR="00581E35">
        <w:rPr>
          <w:rFonts w:ascii="Calibri" w:hAnsi="Calibri"/>
          <w:b w:val="0"/>
          <w:color w:val="auto"/>
          <w:sz w:val="22"/>
        </w:rPr>
        <w:t xml:space="preserve"> Spinal Cord Injury Spasticity Evaluation Tool (SCI-SET) and Patient-Reported Impact of Spasticity Measure (PRISM)</w:t>
      </w:r>
      <w:r w:rsidR="00E873B3">
        <w:rPr>
          <w:rFonts w:ascii="Calibri" w:hAnsi="Calibri"/>
          <w:b w:val="0"/>
          <w:color w:val="auto"/>
          <w:sz w:val="22"/>
        </w:rPr>
        <w:t>.</w:t>
      </w:r>
      <w:r w:rsidR="00581E35">
        <w:rPr>
          <w:rFonts w:ascii="Calibri" w:hAnsi="Calibri"/>
          <w:b w:val="0"/>
          <w:color w:val="auto"/>
          <w:sz w:val="22"/>
        </w:rPr>
        <w:t xml:space="preserve"> </w:t>
      </w:r>
      <w:r w:rsidR="005268D7">
        <w:rPr>
          <w:rFonts w:ascii="Calibri" w:hAnsi="Calibri"/>
          <w:b w:val="0"/>
          <w:color w:val="auto"/>
          <w:sz w:val="22"/>
        </w:rPr>
        <w:t xml:space="preserve"> The SCI-SET and PRISM are commonly seen as the most useful instruments for measuring the effect of spasticity</w:t>
      </w:r>
      <w:r w:rsidR="00444A50">
        <w:rPr>
          <w:rFonts w:ascii="Calibri" w:hAnsi="Calibri"/>
          <w:b w:val="0"/>
          <w:color w:val="auto"/>
          <w:sz w:val="22"/>
        </w:rPr>
        <w:t xml:space="preserve"> but have not been examined using current methods.</w:t>
      </w:r>
      <w:r w:rsidR="005268D7">
        <w:rPr>
          <w:rFonts w:ascii="Calibri" w:hAnsi="Calibri"/>
          <w:b w:val="0"/>
          <w:color w:val="auto"/>
          <w:sz w:val="22"/>
        </w:rPr>
        <w:t xml:space="preserve"> </w:t>
      </w:r>
      <w:r w:rsidR="00E873B3">
        <w:rPr>
          <w:rFonts w:ascii="Calibri" w:hAnsi="Calibri"/>
          <w:b w:val="0"/>
          <w:color w:val="auto"/>
          <w:sz w:val="22"/>
        </w:rPr>
        <w:t>Having good measures of spasticity help with managing this difficult problem.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5AC65E49" w:rsidR="00A1328A" w:rsidRPr="00A1328A" w:rsidRDefault="00A1328A" w:rsidP="00196C46">
      <w:pPr>
        <w:ind w:left="90"/>
      </w:pPr>
      <w:r>
        <w:t xml:space="preserve">This study found </w:t>
      </w:r>
      <w:r w:rsidR="00447955">
        <w:t xml:space="preserve">that </w:t>
      </w:r>
      <w:r w:rsidR="00B97C17">
        <w:t xml:space="preserve">a modification of </w:t>
      </w:r>
      <w:r w:rsidR="00447955">
        <w:t xml:space="preserve">the SCI-SET and PRISM </w:t>
      </w:r>
      <w:r w:rsidR="00B97C17">
        <w:t xml:space="preserve">improved its validity and efficiency from the modification. </w:t>
      </w:r>
      <w:r w:rsidR="00447955">
        <w:t xml:space="preserve"> The authors recommend use of the Modified SCI-SET and Modified PRISM measures in future studies.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2461062D" w:rsidR="00196C46" w:rsidRPr="00196C46" w:rsidRDefault="00196C46" w:rsidP="00196C46">
      <w:pPr>
        <w:ind w:left="90"/>
      </w:pPr>
      <w:r>
        <w:t xml:space="preserve">Individuals </w:t>
      </w:r>
      <w:r w:rsidRPr="001E6F0E">
        <w:t>with</w:t>
      </w:r>
      <w:r w:rsidR="0017767F">
        <w:t xml:space="preserve"> SCI</w:t>
      </w:r>
      <w:r w:rsidRPr="001E6F0E">
        <w:t xml:space="preserve"> (</w:t>
      </w:r>
      <w:r w:rsidR="00D668D2" w:rsidRPr="001E6F0E">
        <w:t>N</w:t>
      </w:r>
      <w:r w:rsidRPr="001E6F0E">
        <w:t>=</w:t>
      </w:r>
      <w:r w:rsidR="00D668D2" w:rsidRPr="001E6F0E">
        <w:t>1239</w:t>
      </w:r>
      <w:r w:rsidRPr="001E6F0E">
        <w:t>)</w:t>
      </w:r>
      <w:r w:rsidR="00906EA5">
        <w:t xml:space="preserve"> </w:t>
      </w:r>
      <w:r w:rsidR="0017767F">
        <w:t xml:space="preserve">who </w:t>
      </w:r>
      <w:r w:rsidR="001E6F0E">
        <w:t xml:space="preserve">were recruited </w:t>
      </w:r>
      <w:r w:rsidR="00906EA5">
        <w:t xml:space="preserve">to complete the survey through multiple online and in-person approaches, such as through email, advertisements, sports groups, and flyers posted at participating SCI rehabilitation centers.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5051D2DB" w:rsidR="00196C46" w:rsidRPr="00196C46" w:rsidRDefault="00196C46" w:rsidP="00196C46">
      <w:pPr>
        <w:ind w:left="90"/>
      </w:pPr>
      <w:r>
        <w:t xml:space="preserve">This study </w:t>
      </w:r>
      <w:r w:rsidR="00D668D2">
        <w:t>analy</w:t>
      </w:r>
      <w:r w:rsidR="005E658F">
        <w:t>zed</w:t>
      </w:r>
      <w:r w:rsidR="00D668D2">
        <w:t xml:space="preserve"> data collected as part of a collaborative research project of the SCI Model Systems Centers.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67FE3FFE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581E35">
        <w:rPr>
          <w:rFonts w:asciiTheme="minorHAnsi" w:hAnsiTheme="minorHAnsi"/>
          <w:b w:val="0"/>
          <w:color w:val="auto"/>
          <w:sz w:val="22"/>
          <w:szCs w:val="22"/>
        </w:rPr>
        <w:t>SC</w:t>
      </w:r>
      <w:r w:rsidRPr="00196C46">
        <w:rPr>
          <w:rFonts w:asciiTheme="minorHAnsi" w:hAnsiTheme="minorHAnsi"/>
          <w:b w:val="0"/>
          <w:color w:val="auto"/>
          <w:sz w:val="22"/>
          <w:szCs w:val="22"/>
        </w:rPr>
        <w:t>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</w:t>
      </w:r>
      <w:r w:rsidR="00D036F9">
        <w:rPr>
          <w:rFonts w:asciiTheme="minorHAnsi" w:hAnsiTheme="minorHAnsi"/>
          <w:b w:val="0"/>
          <w:color w:val="auto"/>
          <w:sz w:val="22"/>
          <w:szCs w:val="22"/>
        </w:rPr>
        <w:t>tools used to measure spasticity</w:t>
      </w:r>
      <w:r w:rsidR="005E658F">
        <w:rPr>
          <w:rFonts w:asciiTheme="minorHAnsi" w:hAnsiTheme="minorHAnsi"/>
          <w:b w:val="0"/>
          <w:color w:val="auto"/>
          <w:sz w:val="22"/>
          <w:szCs w:val="22"/>
        </w:rPr>
        <w:t xml:space="preserve"> and learn of the improved measurement for spasticity.</w:t>
      </w:r>
      <w:r w:rsidR="005E719D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5E719D">
        <w:rPr>
          <w:rFonts w:asciiTheme="minorHAnsi" w:hAnsiTheme="minorHAnsi"/>
          <w:b w:val="0"/>
          <w:color w:val="auto"/>
          <w:sz w:val="22"/>
          <w:szCs w:val="22"/>
        </w:rPr>
        <w:t xml:space="preserve"> modified instruments for measuring spasticity and </w:t>
      </w:r>
      <w:r w:rsidR="00EA51F8">
        <w:rPr>
          <w:rFonts w:asciiTheme="minorHAnsi" w:hAnsiTheme="minorHAnsi"/>
          <w:b w:val="0"/>
          <w:color w:val="auto"/>
          <w:sz w:val="22"/>
          <w:szCs w:val="22"/>
        </w:rPr>
        <w:t>consider</w:t>
      </w:r>
      <w:r w:rsidR="005E719D">
        <w:rPr>
          <w:rFonts w:asciiTheme="minorHAnsi" w:hAnsiTheme="minorHAnsi"/>
          <w:b w:val="0"/>
          <w:color w:val="auto"/>
          <w:sz w:val="22"/>
          <w:szCs w:val="22"/>
        </w:rPr>
        <w:t xml:space="preserve"> the </w:t>
      </w:r>
      <w:r w:rsidR="00EA51F8">
        <w:rPr>
          <w:rFonts w:asciiTheme="minorHAnsi" w:hAnsiTheme="minorHAnsi"/>
          <w:b w:val="0"/>
          <w:color w:val="auto"/>
          <w:sz w:val="22"/>
          <w:szCs w:val="22"/>
        </w:rPr>
        <w:t>recommendat</w:t>
      </w:r>
      <w:r w:rsidR="005E719D">
        <w:rPr>
          <w:rFonts w:asciiTheme="minorHAnsi" w:hAnsiTheme="minorHAnsi"/>
          <w:b w:val="0"/>
          <w:color w:val="auto"/>
          <w:sz w:val="22"/>
          <w:szCs w:val="22"/>
        </w:rPr>
        <w:t>ions for future research.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4F20D7F4" w:rsidR="0075592A" w:rsidRPr="001C0D0C" w:rsidRDefault="00981018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Sweatman, W.M., Heinemann, A.W., Furbish, C.L., &amp; Field-Fote, E.C.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 xml:space="preserve">Modified PRISM and SCI-SET </w:t>
      </w:r>
      <w:r w:rsidR="00A90FF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pasticity measures for persons with traumatic spinal cord injury: Results of a Rasch analyses</w:t>
      </w:r>
      <w:r w:rsidR="00A90FFA">
        <w:rPr>
          <w:rFonts w:ascii="Calibri" w:eastAsia="Calibri" w:hAnsi="Calibri" w:cs="Calibri"/>
        </w:rPr>
        <w:t>.</w:t>
      </w:r>
      <w:r w:rsidR="001C0D0C" w:rsidRPr="001C0D0C">
        <w:rPr>
          <w:rFonts w:ascii="Calibri" w:eastAsia="Calibri" w:hAnsi="Calibri" w:cs="Calibri"/>
        </w:rPr>
        <w:t xml:space="preserve"> </w:t>
      </w:r>
      <w:r w:rsidR="001C0D0C" w:rsidRPr="001C0D0C">
        <w:rPr>
          <w:rFonts w:ascii="Calibri" w:eastAsia="Calibri" w:hAnsi="Calibri" w:cs="Calibri"/>
          <w:i/>
        </w:rPr>
        <w:t>Archives of Physical Medicine and Rehabilitation</w:t>
      </w:r>
      <w:r w:rsidR="001C0D0C" w:rsidRPr="001C0D0C">
        <w:rPr>
          <w:rFonts w:ascii="Calibri" w:eastAsia="Calibri" w:hAnsi="Calibri" w:cs="Calibri"/>
        </w:rPr>
        <w:t xml:space="preserve"> </w:t>
      </w:r>
      <w:r w:rsidR="001C0D0C" w:rsidRPr="001C0D0C">
        <w:rPr>
          <w:rFonts w:ascii="Calibri" w:eastAsia="Calibri" w:hAnsi="Calibri" w:cs="Calibri"/>
          <w:i/>
        </w:rPr>
        <w:t>10</w:t>
      </w:r>
      <w:r>
        <w:rPr>
          <w:rFonts w:ascii="Calibri" w:eastAsia="Calibri" w:hAnsi="Calibri" w:cs="Calibri"/>
          <w:i/>
        </w:rPr>
        <w:t>1</w:t>
      </w:r>
      <w:r w:rsidR="001C0D0C" w:rsidRPr="001C0D0C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Cs/>
        </w:rPr>
        <w:t xml:space="preserve"> 1570-1579</w:t>
      </w:r>
      <w:r w:rsidR="001C0D0C" w:rsidRPr="001C0D0C">
        <w:rPr>
          <w:rFonts w:ascii="Calibri" w:eastAsia="Calibri" w:hAnsi="Calibri" w:cs="Calibri"/>
        </w:rPr>
        <w:t>.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20F025ED" w:rsidR="002166DC" w:rsidRDefault="00AE5EFD" w:rsidP="0068344B">
      <w:pPr>
        <w:pStyle w:val="Background"/>
        <w:ind w:left="140"/>
        <w:jc w:val="left"/>
        <w:rPr>
          <w:color w:val="000000" w:themeColor="text1"/>
          <w:szCs w:val="18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</w:t>
      </w:r>
      <w:r w:rsidRPr="00AE5EFD">
        <w:rPr>
          <w:color w:val="000000" w:themeColor="text1"/>
          <w:szCs w:val="18"/>
        </w:rPr>
        <w:lastRenderedPageBreak/>
        <w:t xml:space="preserve">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p w14:paraId="6BC5067D" w14:textId="77777777" w:rsidR="004C1C28" w:rsidRPr="00AE5EFD" w:rsidRDefault="004C1C28" w:rsidP="004C1C28">
      <w:pPr>
        <w:pStyle w:val="Background"/>
        <w:ind w:left="140"/>
        <w:rPr>
          <w:color w:val="000000" w:themeColor="text1"/>
        </w:rPr>
      </w:pPr>
      <w:r>
        <w:rPr>
          <w:color w:val="000000" w:themeColor="text1"/>
          <w:szCs w:val="18"/>
        </w:rPr>
        <w:t>This version of the quick review has not been reviewed by the authors.</w:t>
      </w:r>
    </w:p>
    <w:p w14:paraId="37EBCA84" w14:textId="77777777" w:rsidR="004C1C28" w:rsidRPr="00AE5EFD" w:rsidRDefault="004C1C28" w:rsidP="0068344B">
      <w:pPr>
        <w:pStyle w:val="Background"/>
        <w:ind w:left="140"/>
        <w:jc w:val="left"/>
        <w:rPr>
          <w:color w:val="000000" w:themeColor="text1"/>
        </w:rPr>
      </w:pPr>
    </w:p>
    <w:sectPr w:rsidR="004C1C28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FD3C" w14:textId="77777777" w:rsidR="00015F99" w:rsidRDefault="00015F99">
      <w:pPr>
        <w:spacing w:before="0" w:after="0" w:line="240" w:lineRule="auto"/>
      </w:pPr>
      <w:r>
        <w:separator/>
      </w:r>
    </w:p>
  </w:endnote>
  <w:endnote w:type="continuationSeparator" w:id="0">
    <w:p w14:paraId="649A9237" w14:textId="77777777" w:rsidR="00015F99" w:rsidRDefault="00015F99">
      <w:pPr>
        <w:spacing w:before="0" w:after="0" w:line="240" w:lineRule="auto"/>
      </w:pPr>
      <w:r>
        <w:continuationSeparator/>
      </w:r>
    </w:p>
  </w:endnote>
  <w:endnote w:type="continuationNotice" w:id="1">
    <w:p w14:paraId="1C6926D6" w14:textId="77777777" w:rsidR="00015F99" w:rsidRDefault="00015F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EF14ABF" w:rsidR="009154AD" w:rsidRPr="006C4AAA" w:rsidRDefault="004C1C28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581E35" w:rsidRPr="00D60BF6">
        <w:rPr>
          <w:rStyle w:val="Hyperlink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4A67" w14:textId="77777777" w:rsidR="00015F99" w:rsidRPr="006C7FDE" w:rsidRDefault="00015F99" w:rsidP="006C7FDE">
      <w:pPr>
        <w:pStyle w:val="Footer"/>
      </w:pPr>
    </w:p>
  </w:footnote>
  <w:footnote w:type="continuationSeparator" w:id="0">
    <w:p w14:paraId="2AA83045" w14:textId="77777777" w:rsidR="00015F99" w:rsidRPr="006C7FDE" w:rsidRDefault="00015F99" w:rsidP="006C7FDE">
      <w:pPr>
        <w:pStyle w:val="Footer"/>
      </w:pPr>
    </w:p>
  </w:footnote>
  <w:footnote w:type="continuationNotice" w:id="1">
    <w:p w14:paraId="5A68366A" w14:textId="77777777" w:rsidR="00015F99" w:rsidRDefault="00015F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15F99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7767F"/>
    <w:rsid w:val="00183D6A"/>
    <w:rsid w:val="00196C46"/>
    <w:rsid w:val="001A558E"/>
    <w:rsid w:val="001B4D9E"/>
    <w:rsid w:val="001C0D0C"/>
    <w:rsid w:val="001C4785"/>
    <w:rsid w:val="001E236C"/>
    <w:rsid w:val="001E4E4F"/>
    <w:rsid w:val="001E6F0E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2691D"/>
    <w:rsid w:val="00346CD8"/>
    <w:rsid w:val="003655ED"/>
    <w:rsid w:val="00380DCF"/>
    <w:rsid w:val="003812EA"/>
    <w:rsid w:val="00387B3F"/>
    <w:rsid w:val="00395255"/>
    <w:rsid w:val="003C1E81"/>
    <w:rsid w:val="003D3F76"/>
    <w:rsid w:val="003D451D"/>
    <w:rsid w:val="003D6614"/>
    <w:rsid w:val="003E268A"/>
    <w:rsid w:val="00423930"/>
    <w:rsid w:val="0043355B"/>
    <w:rsid w:val="00444A50"/>
    <w:rsid w:val="00445D1A"/>
    <w:rsid w:val="00447955"/>
    <w:rsid w:val="0045477B"/>
    <w:rsid w:val="004663F7"/>
    <w:rsid w:val="004709C0"/>
    <w:rsid w:val="00486F57"/>
    <w:rsid w:val="00495409"/>
    <w:rsid w:val="004B3B8B"/>
    <w:rsid w:val="004B71D3"/>
    <w:rsid w:val="004C1C28"/>
    <w:rsid w:val="004C2FEA"/>
    <w:rsid w:val="004C6036"/>
    <w:rsid w:val="004D4CC5"/>
    <w:rsid w:val="004F1A47"/>
    <w:rsid w:val="004F1F2F"/>
    <w:rsid w:val="004F7772"/>
    <w:rsid w:val="00522108"/>
    <w:rsid w:val="00525A6A"/>
    <w:rsid w:val="005268D7"/>
    <w:rsid w:val="00534C29"/>
    <w:rsid w:val="005439A8"/>
    <w:rsid w:val="00557B58"/>
    <w:rsid w:val="00561723"/>
    <w:rsid w:val="00581E35"/>
    <w:rsid w:val="005957F2"/>
    <w:rsid w:val="005C3A39"/>
    <w:rsid w:val="005D2332"/>
    <w:rsid w:val="005D4B0D"/>
    <w:rsid w:val="005E658F"/>
    <w:rsid w:val="005E719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26B2"/>
    <w:rsid w:val="00736FCA"/>
    <w:rsid w:val="007420E3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3BB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06EA5"/>
    <w:rsid w:val="00914608"/>
    <w:rsid w:val="009154AD"/>
    <w:rsid w:val="00924F5E"/>
    <w:rsid w:val="00925EF3"/>
    <w:rsid w:val="0093353B"/>
    <w:rsid w:val="009659FE"/>
    <w:rsid w:val="0097551C"/>
    <w:rsid w:val="00981018"/>
    <w:rsid w:val="00981EA8"/>
    <w:rsid w:val="009866FC"/>
    <w:rsid w:val="009905E0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5D03"/>
    <w:rsid w:val="00A570FB"/>
    <w:rsid w:val="00A76007"/>
    <w:rsid w:val="00A82836"/>
    <w:rsid w:val="00A83B89"/>
    <w:rsid w:val="00A871C6"/>
    <w:rsid w:val="00A90FFA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97C17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571D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F62E5"/>
    <w:rsid w:val="00D01C47"/>
    <w:rsid w:val="00D028BC"/>
    <w:rsid w:val="00D036F9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668D2"/>
    <w:rsid w:val="00D84037"/>
    <w:rsid w:val="00DB1369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5C7C"/>
    <w:rsid w:val="00E31C28"/>
    <w:rsid w:val="00E41616"/>
    <w:rsid w:val="00E45CFB"/>
    <w:rsid w:val="00E4784E"/>
    <w:rsid w:val="00E64387"/>
    <w:rsid w:val="00E83AA6"/>
    <w:rsid w:val="00E873B3"/>
    <w:rsid w:val="00E95262"/>
    <w:rsid w:val="00EA2AAD"/>
    <w:rsid w:val="00EA51F8"/>
    <w:rsid w:val="00EC771E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A44AF8-F8EF-4467-A615-2031524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Heberle, Colleen</cp:lastModifiedBy>
  <cp:revision>3</cp:revision>
  <cp:lastPrinted>2019-06-11T14:07:00Z</cp:lastPrinted>
  <dcterms:created xsi:type="dcterms:W3CDTF">2021-08-04T19:26:00Z</dcterms:created>
  <dcterms:modified xsi:type="dcterms:W3CDTF">2021-08-04T19:26:00Z</dcterms:modified>
</cp:coreProperties>
</file>